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教师节座谈会个人讲话稿5篇范例范文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每一个人在成长的过程中，都离不开老师的教诲和指引。老师，是你教会我们成长。老师，教师节快乐！你是否在找正准备撰写“教师节座谈会个人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每一个人在成长的过程中，都离不开老师的教诲和指引。老师，是你教会我们成长。老师，教师节快乐！你是否在找正准备撰写“教师节座谈会个人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1教师节座谈会个人讲话稿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2教师节座谈会个人讲话稿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3教师节座谈会个人讲话稿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4教师节座谈会个人讲话稿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5教师节座谈会个人讲话稿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