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54青年节青年|54青年节演讲稿四篇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纵使光阴荏冉，纵使白驹过隙，但是历史不会忘记，虽然五四运动早起远去，五四精神却将永存，小编整理了“54青年节演讲稿四篇”仅供参考，希望能帮助到大家！54青年节演讲稿1　　生命不仅仅是一滴滴的鲜血，它更是渴望燃烧的激情；青春也不仅仅是一声...</w:t>
      </w:r>
    </w:p>
    <w:p>
      <w:pPr>
        <w:ind w:left="0" w:right="0" w:firstLine="560"/>
        <w:spacing w:before="450" w:after="450" w:line="312" w:lineRule="auto"/>
      </w:pPr>
      <w:r>
        <w:rPr>
          <w:rFonts w:ascii="宋体" w:hAnsi="宋体" w:eastAsia="宋体" w:cs="宋体"/>
          <w:color w:val="000"/>
          <w:sz w:val="28"/>
          <w:szCs w:val="28"/>
        </w:rPr>
        <w:t xml:space="preserve">　　纵使光阴荏冉，纵使白驹过隙，但是历史不会忘记，虽然五四运动早起远去，五四精神却将永存，小编整理了“54青年节演讲稿四篇”仅供参考，希望能帮助到大家！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54青年节演讲稿1</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　　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　　xx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54青年节演讲稿2</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　　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　　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　　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　　人们每每谈到我们××总是感慨万分。××大地，是一片美丽而神奇的土地，我们××地区也曾在中国革命史上留下过光辉的一页。戎马倥偬的年代，这一方热土，曾经为中国的革命付出了多么昂贵的代价。新中国成立后，这里的人们用自己的双手，凭着××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　　是的，责任放在我们每个青年的肩上，放眼新世纪，振兴中华，建设家乡，我们是不会退缩的。</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　　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　　我们也不应让青春后悔。</w:t>
      </w:r>
    </w:p>
    <w:p>
      <w:pPr>
        <w:ind w:left="0" w:right="0" w:firstLine="560"/>
        <w:spacing w:before="450" w:after="450" w:line="312" w:lineRule="auto"/>
      </w:pPr>
      <w:r>
        <w:rPr>
          <w:rFonts w:ascii="宋体" w:hAnsi="宋体" w:eastAsia="宋体" w:cs="宋体"/>
          <w:color w:val="000"/>
          <w:sz w:val="28"/>
          <w:szCs w:val="28"/>
        </w:rPr>
        <w:t xml:space="preserve">　　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　　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　　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中学时代，是我们人生中的一个重要的里程碑。我们知道，风雨会使我们变的茁壮，挫折会使我们没变得坚强。成 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　　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　　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　　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54青年节演讲稿4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　　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　　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　　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　　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　　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　　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