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我的梦中国梦演讲稿3000字【三篇】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一个梦想、两个梦想、三个梦想，，千万个梦想”。把每个人的梦想都汇集起来就是中国的民族梦想。下面整理了我的梦中国梦演讲稿3000字【三篇】，供你参考。&gt;我的梦中国梦演讲稿3000字【一】　　各位老师，亲爱的同学们，大家好!　　中华民族五千年历...</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一个梦想、两个梦想、三个梦想，，千万个梦想”。把每个人的梦想都汇集起来就是中国的民族梦想。下面整理了我的梦中国梦演讲稿3000字【三篇】，供你参考。</w:t>
      </w:r>
    </w:p>
    <w:p>
      <w:pPr>
        <w:ind w:left="0" w:right="0" w:firstLine="560"/>
        <w:spacing w:before="450" w:after="450" w:line="312" w:lineRule="auto"/>
      </w:pPr>
      <w:r>
        <w:rPr>
          <w:rFonts w:ascii="宋体" w:hAnsi="宋体" w:eastAsia="宋体" w:cs="宋体"/>
          <w:color w:val="000"/>
          <w:sz w:val="28"/>
          <w:szCs w:val="28"/>
        </w:rPr>
        <w:t xml:space="preserve">&gt;我的梦中国梦演讲稿3000字【一】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中华民族五千年历史传承着一个长长的梦，几经辗转，几经沉浮。时至今日，汇聚成了一个梦，中国梦!时光荏苒，我已走过了二十个春夏秋冬，梦想的种子早已破土而出，茁壮成长了, 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　　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w:t>
      </w:r>
    </w:p>
    <w:p>
      <w:pPr>
        <w:ind w:left="0" w:right="0" w:firstLine="560"/>
        <w:spacing w:before="450" w:after="450" w:line="312" w:lineRule="auto"/>
      </w:pPr>
      <w:r>
        <w:rPr>
          <w:rFonts w:ascii="宋体" w:hAnsi="宋体" w:eastAsia="宋体" w:cs="宋体"/>
          <w:color w:val="000"/>
          <w:sz w:val="28"/>
          <w:szCs w:val="28"/>
        </w:rPr>
        <w:t xml:space="preserve">　　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&gt;我的梦中国梦演讲稿3000字【二】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还记得那样一首歌吗?</w:t>
      </w:r>
    </w:p>
    <w:p>
      <w:pPr>
        <w:ind w:left="0" w:right="0" w:firstLine="560"/>
        <w:spacing w:before="450" w:after="450" w:line="312" w:lineRule="auto"/>
      </w:pPr>
      <w:r>
        <w:rPr>
          <w:rFonts w:ascii="宋体" w:hAnsi="宋体" w:eastAsia="宋体" w:cs="宋体"/>
          <w:color w:val="000"/>
          <w:sz w:val="28"/>
          <w:szCs w:val="28"/>
        </w:rPr>
        <w:t xml:space="preserve">　　河山只在我梦里</w:t>
      </w:r>
    </w:p>
    <w:p>
      <w:pPr>
        <w:ind w:left="0" w:right="0" w:firstLine="560"/>
        <w:spacing w:before="450" w:after="450" w:line="312" w:lineRule="auto"/>
      </w:pPr>
      <w:r>
        <w:rPr>
          <w:rFonts w:ascii="宋体" w:hAnsi="宋体" w:eastAsia="宋体" w:cs="宋体"/>
          <w:color w:val="000"/>
          <w:sz w:val="28"/>
          <w:szCs w:val="28"/>
        </w:rPr>
        <w:t xml:space="preserve">　　祖国已多年未亲近</w:t>
      </w:r>
    </w:p>
    <w:p>
      <w:pPr>
        <w:ind w:left="0" w:right="0" w:firstLine="560"/>
        <w:spacing w:before="450" w:after="450" w:line="312" w:lineRule="auto"/>
      </w:pPr>
      <w:r>
        <w:rPr>
          <w:rFonts w:ascii="宋体" w:hAnsi="宋体" w:eastAsia="宋体" w:cs="宋体"/>
          <w:color w:val="000"/>
          <w:sz w:val="28"/>
          <w:szCs w:val="28"/>
        </w:rPr>
        <w:t xml:space="preserve">　　可是不管怎样也改变不了</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宋体" w:hAnsi="宋体" w:eastAsia="宋体" w:cs="宋体"/>
          <w:color w:val="000"/>
          <w:sz w:val="28"/>
          <w:szCs w:val="28"/>
        </w:rPr>
        <w:t xml:space="preserve">　　当这首《我的中国心》唱红大江南北，我的心中从此便种下了梦想的种子。梦想，周而复始。中华民族五千年历史传承着一个长长的梦，几经辗转，几经沉浮。时至今日，汇聚成了一个梦，中国梦!时光荏苒，我已走过了二十个春夏秋冬，梦想的种子早已破土而出，茁壮成长了,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&gt;我的梦中国梦演讲稿3000字【三】</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xx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植凰忱氪煺�;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2024-11-23T06:53:27+08:00</dcterms:created>
  <dcterms:modified xsi:type="dcterms:W3CDTF">2024-11-23T06:53:27+08:00</dcterms:modified>
</cp:coreProperties>
</file>

<file path=docProps/custom.xml><?xml version="1.0" encoding="utf-8"?>
<Properties xmlns="http://schemas.openxmlformats.org/officeDocument/2006/custom-properties" xmlns:vt="http://schemas.openxmlformats.org/officeDocument/2006/docPropsVTypes"/>
</file>