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最新外籍人员聘用合同 聘用外籍员工通用(3篇)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 聘用外籍员工一一、工作岗位和工作(工种)1、甲方根据自身经营需要及乙方的岗位意向，同意聘用乙方在 岗位从事 工作;2、甲方根据工作需要及乙方的业务、工作能力和表现，可以调整乙方的工作岗位。二、合同期限(试用期限)1、合同有...</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聘用外籍员工三</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(聘方)聘请 (受聘方)为外籍工作人员(或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(受聘方)为外籍工作人员</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 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 (盖章)</w:t>
      </w:r>
    </w:p>
    <w:p>
      <w:pPr>
        <w:ind w:left="0" w:right="0" w:firstLine="560"/>
        <w:spacing w:before="450" w:after="450" w:line="312" w:lineRule="auto"/>
      </w:pPr>
      <w:r>
        <w:rPr>
          <w:rFonts w:ascii="宋体" w:hAnsi="宋体" w:eastAsia="宋体" w:cs="宋体"/>
          <w:color w:val="000"/>
          <w:sz w:val="28"/>
          <w:szCs w:val="28"/>
        </w:rPr>
        <w:t xml:space="preserve">受聘方：______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