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玻璃安装承包合同</w:t>
      </w:r>
      <w:bookmarkEnd w:id="1"/>
    </w:p>
    <w:p>
      <w:pPr>
        <w:jc w:val="center"/>
        <w:spacing w:before="0" w:after="450"/>
      </w:pPr>
      <w:r>
        <w:rPr>
          <w:rFonts w:ascii="Arial" w:hAnsi="Arial" w:eastAsia="Arial" w:cs="Arial"/>
          <w:color w:val="999999"/>
          <w:sz w:val="20"/>
          <w:szCs w:val="20"/>
        </w:rPr>
        <w:t xml:space="preserve">来源：网络  作者：落花成痕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发包方（甲方）　　承包方（乙方）　　根据《中华人民共和国合同法》有关规定，遵循平等、自愿、公平、诚实信用原则，经双方协商签订本合同。　　一、工程概况　　1、工程名称：　　2、工程地点：　　3、工程范围： 塑钢门窗工程　　二、承包方式：包工包...</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3、工程范围： 塑钢门窗工程</w:t>
      </w:r>
    </w:p>
    <w:p>
      <w:pPr>
        <w:ind w:left="0" w:right="0" w:firstLine="560"/>
        <w:spacing w:before="450" w:after="450" w:line="312" w:lineRule="auto"/>
      </w:pPr>
      <w:r>
        <w:rPr>
          <w:rFonts w:ascii="宋体" w:hAnsi="宋体" w:eastAsia="宋体" w:cs="宋体"/>
          <w:color w:val="000"/>
          <w:sz w:val="28"/>
          <w:szCs w:val="28"/>
        </w:rPr>
        <w:t xml:space="preserve">　　二、承包方式：包工包料。</w:t>
      </w:r>
    </w:p>
    <w:p>
      <w:pPr>
        <w:ind w:left="0" w:right="0" w:firstLine="560"/>
        <w:spacing w:before="450" w:after="450" w:line="312" w:lineRule="auto"/>
      </w:pPr>
      <w:r>
        <w:rPr>
          <w:rFonts w:ascii="宋体" w:hAnsi="宋体" w:eastAsia="宋体" w:cs="宋体"/>
          <w:color w:val="000"/>
          <w:sz w:val="28"/>
          <w:szCs w:val="28"/>
        </w:rPr>
        <w:t xml:space="preserve">　　三、材料及技术要求</w:t>
      </w:r>
    </w:p>
    <w:p>
      <w:pPr>
        <w:ind w:left="0" w:right="0" w:firstLine="560"/>
        <w:spacing w:before="450" w:after="450" w:line="312" w:lineRule="auto"/>
      </w:pPr>
      <w:r>
        <w:rPr>
          <w:rFonts w:ascii="宋体" w:hAnsi="宋体" w:eastAsia="宋体" w:cs="宋体"/>
          <w:color w:val="000"/>
          <w:sz w:val="28"/>
          <w:szCs w:val="28"/>
        </w:rPr>
        <w:t xml:space="preserve">　　1、型材使用中财80系列白色型材，窗衬钢使用1.2mm门衬钢使用1.2mm优质型钢，玻璃使用4×6×4中空白色洛阳浮法玻璃，配件使用新乡三力牌优质配件，毛条、胶条、密封胶均须采用优质产品。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　　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　　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　　四、工期</w:t>
      </w:r>
    </w:p>
    <w:p>
      <w:pPr>
        <w:ind w:left="0" w:right="0" w:firstLine="560"/>
        <w:spacing w:before="450" w:after="450" w:line="312" w:lineRule="auto"/>
      </w:pPr>
      <w:r>
        <w:rPr>
          <w:rFonts w:ascii="宋体" w:hAnsi="宋体" w:eastAsia="宋体" w:cs="宋体"/>
          <w:color w:val="000"/>
          <w:sz w:val="28"/>
          <w:szCs w:val="28"/>
        </w:rPr>
        <w:t xml:space="preserve">　　甲方书面通知进场并具备安装条件之日起 日内大框安装完成，窗扇安装在甲方书面通知后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　　五、质保期及服务</w:t>
      </w:r>
    </w:p>
    <w:p>
      <w:pPr>
        <w:ind w:left="0" w:right="0" w:firstLine="560"/>
        <w:spacing w:before="450" w:after="450" w:line="312" w:lineRule="auto"/>
      </w:pPr>
      <w:r>
        <w:rPr>
          <w:rFonts w:ascii="宋体" w:hAnsi="宋体" w:eastAsia="宋体" w:cs="宋体"/>
          <w:color w:val="000"/>
          <w:sz w:val="28"/>
          <w:szCs w:val="28"/>
        </w:rPr>
        <w:t xml:space="preserve">　　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　　2、工程质量保修十年，竣工验收三年内免费维修、免费更换非人为因素损坏的易损件，三年后维修只收材料费不收人工费。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　　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　　六、价格及付款方式</w:t>
      </w:r>
    </w:p>
    <w:p>
      <w:pPr>
        <w:ind w:left="0" w:right="0" w:firstLine="560"/>
        <w:spacing w:before="450" w:after="450" w:line="312" w:lineRule="auto"/>
      </w:pPr>
      <w:r>
        <w:rPr>
          <w:rFonts w:ascii="宋体" w:hAnsi="宋体" w:eastAsia="宋体" w:cs="宋体"/>
          <w:color w:val="000"/>
          <w:sz w:val="28"/>
          <w:szCs w:val="28"/>
        </w:rPr>
        <w:t xml:space="preserve">　　1、价格：每平方米 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 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　　（2） 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　　（3） 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　　（4） 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　　（5） %保修金竣工验收合格一年后七日内付清 %，三年后七日内付清。</w:t>
      </w:r>
    </w:p>
    <w:p>
      <w:pPr>
        <w:ind w:left="0" w:right="0" w:firstLine="560"/>
        <w:spacing w:before="450" w:after="450" w:line="312" w:lineRule="auto"/>
      </w:pPr>
      <w:r>
        <w:rPr>
          <w:rFonts w:ascii="宋体" w:hAnsi="宋体" w:eastAsia="宋体" w:cs="宋体"/>
          <w:color w:val="000"/>
          <w:sz w:val="28"/>
          <w:szCs w:val="28"/>
        </w:rPr>
        <w:t xml:space="preserve">　　七、履约保证金：</w:t>
      </w:r>
    </w:p>
    <w:p>
      <w:pPr>
        <w:ind w:left="0" w:right="0" w:firstLine="560"/>
        <w:spacing w:before="450" w:after="450" w:line="312" w:lineRule="auto"/>
      </w:pPr>
      <w:r>
        <w:rPr>
          <w:rFonts w:ascii="宋体" w:hAnsi="宋体" w:eastAsia="宋体" w:cs="宋体"/>
          <w:color w:val="000"/>
          <w:sz w:val="28"/>
          <w:szCs w:val="28"/>
        </w:rPr>
        <w:t xml:space="preserve">　　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　　八、安全施工</w:t>
      </w:r>
    </w:p>
    <w:p>
      <w:pPr>
        <w:ind w:left="0" w:right="0" w:firstLine="560"/>
        <w:spacing w:before="450" w:after="450" w:line="312" w:lineRule="auto"/>
      </w:pPr>
      <w:r>
        <w:rPr>
          <w:rFonts w:ascii="宋体" w:hAnsi="宋体" w:eastAsia="宋体" w:cs="宋体"/>
          <w:color w:val="000"/>
          <w:sz w:val="28"/>
          <w:szCs w:val="28"/>
        </w:rPr>
        <w:t xml:space="preserve">　　乙方应对进入施工现场的员工进行安全教育，遵守工程建设安全生产有关管理规定，严格按安全标准组织施工，随时接受安全检查人员的监督检查，乙方应为员工办理意外伤害保险，由于乙方安全措施</w:t>
      </w:r>
    </w:p>
    <w:p>
      <w:pPr>
        <w:ind w:left="0" w:right="0" w:firstLine="560"/>
        <w:spacing w:before="450" w:after="450" w:line="312" w:lineRule="auto"/>
      </w:pPr>
      <w:r>
        <w:rPr>
          <w:rFonts w:ascii="宋体" w:hAnsi="宋体" w:eastAsia="宋体" w:cs="宋体"/>
          <w:color w:val="000"/>
          <w:sz w:val="28"/>
          <w:szCs w:val="28"/>
        </w:rPr>
        <w:t xml:space="preserve">　　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1、合同签订生效后，单方面解除或实际上不履行合同，违约方向守约方按 ㎡工程造价的 支付违约金。</w:t>
      </w:r>
    </w:p>
    <w:p>
      <w:pPr>
        <w:ind w:left="0" w:right="0" w:firstLine="560"/>
        <w:spacing w:before="450" w:after="450" w:line="312" w:lineRule="auto"/>
      </w:pPr>
      <w:r>
        <w:rPr>
          <w:rFonts w:ascii="宋体" w:hAnsi="宋体" w:eastAsia="宋体" w:cs="宋体"/>
          <w:color w:val="000"/>
          <w:sz w:val="28"/>
          <w:szCs w:val="28"/>
        </w:rPr>
        <w:t xml:space="preserve">　　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　　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　　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　　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　　十、本合同未尽事宜，双方可签订补充协议，补充协议与本合同具有同等法律效力。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十一、本合同一式叁份，甲方执二份，乙方执一份，双方签字加章后生效。</w:t>
      </w:r>
    </w:p>
    <w:p>
      <w:pPr>
        <w:ind w:left="0" w:right="0" w:firstLine="560"/>
        <w:spacing w:before="450" w:after="450" w:line="312" w:lineRule="auto"/>
      </w:pPr>
      <w:r>
        <w:rPr>
          <w:rFonts w:ascii="宋体" w:hAnsi="宋体" w:eastAsia="宋体" w:cs="宋体"/>
          <w:color w:val="000"/>
          <w:sz w:val="28"/>
          <w:szCs w:val="28"/>
        </w:rPr>
        <w:t xml:space="preserve">　　发包方： 　　承包方：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2025-04-20T18:19:25+08:00</dcterms:created>
  <dcterms:modified xsi:type="dcterms:W3CDTF">2025-04-20T18:19:25+08:00</dcterms:modified>
</cp:coreProperties>
</file>

<file path=docProps/custom.xml><?xml version="1.0" encoding="utf-8"?>
<Properties xmlns="http://schemas.openxmlformats.org/officeDocument/2006/custom-properties" xmlns:vt="http://schemas.openxmlformats.org/officeDocument/2006/docPropsVTypes"/>
</file>