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202_装修工程承包合同协议书</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　　发包单位：（以下简称甲方）　　承包单位：（以下简称乙方）　　依照《中华人民共和国合同法》、《装饰装修工程合同条例》及有关法律、法规的规定， 甲、乙双方在平等、自愿、协商一致的有关事项，并结合本工程具体情况，双方达成如下协议，共同...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　　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　　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　　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　　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　　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　　设计费为 元，金额大写（人民币） .</w:t>
      </w:r>
    </w:p>
    <w:p>
      <w:pPr>
        <w:ind w:left="0" w:right="0" w:firstLine="560"/>
        <w:spacing w:before="450" w:after="450" w:line="312" w:lineRule="auto"/>
      </w:pPr>
      <w:r>
        <w:rPr>
          <w:rFonts w:ascii="宋体" w:hAnsi="宋体" w:eastAsia="宋体" w:cs="宋体"/>
          <w:color w:val="000"/>
          <w:sz w:val="28"/>
          <w:szCs w:val="28"/>
        </w:rPr>
        <w:t xml:space="preserve">　　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　　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　　1.6 如遇下列情况，工期相应顺延。</w:t>
      </w:r>
    </w:p>
    <w:p>
      <w:pPr>
        <w:ind w:left="0" w:right="0" w:firstLine="560"/>
        <w:spacing w:before="450" w:after="450" w:line="312" w:lineRule="auto"/>
      </w:pPr>
      <w:r>
        <w:rPr>
          <w:rFonts w:ascii="宋体" w:hAnsi="宋体" w:eastAsia="宋体" w:cs="宋体"/>
          <w:color w:val="000"/>
          <w:sz w:val="28"/>
          <w:szCs w:val="28"/>
        </w:rPr>
        <w:t xml:space="preserve">　　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　　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　　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　　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　　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　　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　　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　　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第五条 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　　第六条 工程验收</w:t>
      </w:r>
    </w:p>
    <w:p>
      <w:pPr>
        <w:ind w:left="0" w:right="0" w:firstLine="560"/>
        <w:spacing w:before="450" w:after="450" w:line="312" w:lineRule="auto"/>
      </w:pPr>
      <w:r>
        <w:rPr>
          <w:rFonts w:ascii="宋体" w:hAnsi="宋体" w:eastAsia="宋体" w:cs="宋体"/>
          <w:color w:val="000"/>
          <w:sz w:val="28"/>
          <w:szCs w:val="28"/>
        </w:rPr>
        <w:t xml:space="preserve">　　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　　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第七条 工程款交付方式</w:t>
      </w:r>
    </w:p>
    <w:p>
      <w:pPr>
        <w:ind w:left="0" w:right="0" w:firstLine="560"/>
        <w:spacing w:before="450" w:after="450" w:line="312" w:lineRule="auto"/>
      </w:pPr>
      <w:r>
        <w:rPr>
          <w:rFonts w:ascii="宋体" w:hAnsi="宋体" w:eastAsia="宋体" w:cs="宋体"/>
          <w:color w:val="000"/>
          <w:sz w:val="28"/>
          <w:szCs w:val="28"/>
        </w:rPr>
        <w:t xml:space="preserve">　　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　　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　　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　　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　　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　　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　　第九条 保修</w:t>
      </w:r>
    </w:p>
    <w:p>
      <w:pPr>
        <w:ind w:left="0" w:right="0" w:firstLine="560"/>
        <w:spacing w:before="450" w:after="450" w:line="312" w:lineRule="auto"/>
      </w:pPr>
      <w:r>
        <w:rPr>
          <w:rFonts w:ascii="宋体" w:hAnsi="宋体" w:eastAsia="宋体" w:cs="宋体"/>
          <w:color w:val="000"/>
          <w:sz w:val="28"/>
          <w:szCs w:val="28"/>
        </w:rPr>
        <w:t xml:space="preserve">　　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　　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　　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　　第十一条 其它项目具体规定</w:t>
      </w:r>
    </w:p>
    <w:p>
      <w:pPr>
        <w:ind w:left="0" w:right="0" w:firstLine="560"/>
        <w:spacing w:before="450" w:after="450" w:line="312" w:lineRule="auto"/>
      </w:pPr>
      <w:r>
        <w:rPr>
          <w:rFonts w:ascii="宋体" w:hAnsi="宋体" w:eastAsia="宋体" w:cs="宋体"/>
          <w:color w:val="000"/>
          <w:sz w:val="28"/>
          <w:szCs w:val="28"/>
        </w:rPr>
        <w:t xml:space="preserve">　　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　　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　　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　　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　　12.5 合同的其它附件。</w:t>
      </w:r>
    </w:p>
    <w:p>
      <w:pPr>
        <w:ind w:left="0" w:right="0" w:firstLine="560"/>
        <w:spacing w:before="450" w:after="450" w:line="312" w:lineRule="auto"/>
      </w:pPr>
      <w:r>
        <w:rPr>
          <w:rFonts w:ascii="宋体" w:hAnsi="宋体" w:eastAsia="宋体" w:cs="宋体"/>
          <w:color w:val="000"/>
          <w:sz w:val="28"/>
          <w:szCs w:val="28"/>
        </w:rPr>
        <w:t xml:space="preserve">　　附件一：装饰装修工程预算书</w:t>
      </w:r>
    </w:p>
    <w:p>
      <w:pPr>
        <w:ind w:left="0" w:right="0" w:firstLine="560"/>
        <w:spacing w:before="450" w:after="450" w:line="312" w:lineRule="auto"/>
      </w:pPr>
      <w:r>
        <w:rPr>
          <w:rFonts w:ascii="宋体" w:hAnsi="宋体" w:eastAsia="宋体" w:cs="宋体"/>
          <w:color w:val="000"/>
          <w:sz w:val="28"/>
          <w:szCs w:val="28"/>
        </w:rPr>
        <w:t xml:space="preserve">　　附件二：装饰装修工程设计图纸</w:t>
      </w:r>
    </w:p>
    <w:p>
      <w:pPr>
        <w:ind w:left="0" w:right="0" w:firstLine="560"/>
        <w:spacing w:before="450" w:after="450" w:line="312" w:lineRule="auto"/>
      </w:pPr>
      <w:r>
        <w:rPr>
          <w:rFonts w:ascii="宋体" w:hAnsi="宋体" w:eastAsia="宋体" w:cs="宋体"/>
          <w:color w:val="000"/>
          <w:sz w:val="28"/>
          <w:szCs w:val="28"/>
        </w:rPr>
        <w:t xml:space="preserve">　　附件三：装饰装修工程变更单</w:t>
      </w:r>
    </w:p>
    <w:p>
      <w:pPr>
        <w:ind w:left="0" w:right="0" w:firstLine="560"/>
        <w:spacing w:before="450" w:after="450" w:line="312" w:lineRule="auto"/>
      </w:pPr>
      <w:r>
        <w:rPr>
          <w:rFonts w:ascii="宋体" w:hAnsi="宋体" w:eastAsia="宋体" w:cs="宋体"/>
          <w:color w:val="000"/>
          <w:sz w:val="28"/>
          <w:szCs w:val="28"/>
        </w:rPr>
        <w:t xml:space="preserve">　　附件四：装饰装修工程验收单</w:t>
      </w:r>
    </w:p>
    <w:p>
      <w:pPr>
        <w:ind w:left="0" w:right="0" w:firstLine="560"/>
        <w:spacing w:before="450" w:after="450" w:line="312" w:lineRule="auto"/>
      </w:pPr>
      <w:r>
        <w:rPr>
          <w:rFonts w:ascii="宋体" w:hAnsi="宋体" w:eastAsia="宋体" w:cs="宋体"/>
          <w:color w:val="000"/>
          <w:sz w:val="28"/>
          <w:szCs w:val="28"/>
        </w:rPr>
        <w:t xml:space="preserve">　　附件五：工程结算单</w:t>
      </w:r>
    </w:p>
    <w:p>
      <w:pPr>
        <w:ind w:left="0" w:right="0" w:firstLine="560"/>
        <w:spacing w:before="450" w:after="450" w:line="312" w:lineRule="auto"/>
      </w:pPr>
      <w:r>
        <w:rPr>
          <w:rFonts w:ascii="宋体" w:hAnsi="宋体" w:eastAsia="宋体" w:cs="宋体"/>
          <w:color w:val="000"/>
          <w:sz w:val="28"/>
          <w:szCs w:val="28"/>
        </w:rPr>
        <w:t xml:space="preserve">　　附件六：工程保修单</w:t>
      </w:r>
    </w:p>
    <w:p>
      <w:pPr>
        <w:ind w:left="0" w:right="0" w:firstLine="560"/>
        <w:spacing w:before="450" w:after="450" w:line="312" w:lineRule="auto"/>
      </w:pPr>
      <w:r>
        <w:rPr>
          <w:rFonts w:ascii="宋体" w:hAnsi="宋体" w:eastAsia="宋体" w:cs="宋体"/>
          <w:color w:val="000"/>
          <w:sz w:val="28"/>
          <w:szCs w:val="28"/>
        </w:rPr>
        <w:t xml:space="preserve">　　第十三条 其它约定条款</w:t>
      </w:r>
    </w:p>
    <w:p>
      <w:pPr>
        <w:ind w:left="0" w:right="0" w:firstLine="560"/>
        <w:spacing w:before="450" w:after="450" w:line="312" w:lineRule="auto"/>
      </w:pPr>
      <w:r>
        <w:rPr>
          <w:rFonts w:ascii="宋体" w:hAnsi="宋体" w:eastAsia="宋体" w:cs="宋体"/>
          <w:color w:val="000"/>
          <w:sz w:val="28"/>
          <w:szCs w:val="28"/>
        </w:rPr>
        <w:t xml:space="preserve">　　发包单位 　　承包单位：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签约地点： 　　签约地点：</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2025-01-28T00:52:13+08:00</dcterms:created>
  <dcterms:modified xsi:type="dcterms:W3CDTF">2025-01-28T00:52:13+08:00</dcterms:modified>
</cp:coreProperties>
</file>

<file path=docProps/custom.xml><?xml version="1.0" encoding="utf-8"?>
<Properties xmlns="http://schemas.openxmlformats.org/officeDocument/2006/custom-properties" xmlns:vt="http://schemas.openxmlformats.org/officeDocument/2006/docPropsVTypes"/>
</file>