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脚手架劳务合同</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脚手架劳务合同（精选10篇）脚手架劳务合同 篇1 发包方： (以下简称甲方) 承包方： (以下简称乙方) 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脚手架劳务合同（精选10篇）</w:t>
      </w:r>
    </w:p>
    <w:p>
      <w:pPr>
        <w:ind w:left="0" w:right="0" w:firstLine="560"/>
        <w:spacing w:before="450" w:after="450" w:line="312" w:lineRule="auto"/>
      </w:pPr>
      <w:r>
        <w:rPr>
          <w:rFonts w:ascii="宋体" w:hAnsi="宋体" w:eastAsia="宋体" w:cs="宋体"/>
          <w:color w:val="000"/>
          <w:sz w:val="28"/>
          <w:szCs w:val="28"/>
        </w:rPr>
        <w:t xml:space="preserve">脚手架劳务合同 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3、该项目所有的脚手架材料属于乙方，甲方不得私自改动、切割、占有其材料，脚手架交付甲方使用后，甲方保障材料安全，如流失，甲方按市场价赔付乙方。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 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 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 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 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 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及排水的工作，避免基础下沉造成的架体变形，甲方不得擅自拆动安全网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 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8.3乙方应严格按照盐城市及射阳县住建部门的标准进行施工，按甲方要求时间完成工作任务，搭设完成后应及时书面提请甲方验收，办理验收手续。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 1、B 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 乙方 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 (含材料费、安装人工费、转运费等一切外架所需的工料)。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 外墙面积 每平方 伍元陆角整 (5.60 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 60 % 费用，搭设完毕付 80 % ，余下的 20 % 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 2平、 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 ，横杆间距在1.5～1.8 M ,剪刀撑不大于6 M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 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 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 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 的拆除时间20xx年8月1日～20xx年11月1日乙方方可拆除外运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 0.50 元计算补助乙方,如乙方外架施工未及时跟上甲方进度,则所造成的费用 由乙方负责,从每平方米中扣除 0.50 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 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篇4</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一、建筑工程名称：</w:t>
      </w:r>
    </w:p>
    <w:p>
      <w:pPr>
        <w:ind w:left="0" w:right="0" w:firstLine="560"/>
        <w:spacing w:before="450" w:after="450" w:line="312" w:lineRule="auto"/>
      </w:pPr>
      <w:r>
        <w:rPr>
          <w:rFonts w:ascii="宋体" w:hAnsi="宋体" w:eastAsia="宋体" w:cs="宋体"/>
          <w:color w:val="000"/>
          <w:sz w:val="28"/>
          <w:szCs w:val="28"/>
        </w:rPr>
        <w:t xml:space="preserve">二、建筑工程地点：</w:t>
      </w:r>
    </w:p>
    <w:p>
      <w:pPr>
        <w:ind w:left="0" w:right="0" w:firstLine="560"/>
        <w:spacing w:before="450" w:after="450" w:line="312" w:lineRule="auto"/>
      </w:pPr>
      <w:r>
        <w:rPr>
          <w:rFonts w:ascii="宋体" w:hAnsi="宋体" w:eastAsia="宋体" w:cs="宋体"/>
          <w:color w:val="000"/>
          <w:sz w:val="28"/>
          <w:szCs w:val="28"/>
        </w:rPr>
        <w:t xml:space="preserve">三、脚手架搭设形式：</w:t>
      </w:r>
    </w:p>
    <w:p>
      <w:pPr>
        <w:ind w:left="0" w:right="0" w:firstLine="560"/>
        <w:spacing w:before="450" w:after="450" w:line="312" w:lineRule="auto"/>
      </w:pPr>
      <w:r>
        <w:rPr>
          <w:rFonts w:ascii="宋体" w:hAnsi="宋体" w:eastAsia="宋体" w:cs="宋体"/>
          <w:color w:val="000"/>
          <w:sz w:val="28"/>
          <w:szCs w:val="28"/>
        </w:rPr>
        <w:t xml:space="preserve">1、脚手架搭设高度：</w:t>
      </w:r>
    </w:p>
    <w:p>
      <w:pPr>
        <w:ind w:left="0" w:right="0" w:firstLine="560"/>
        <w:spacing w:before="450" w:after="450" w:line="312" w:lineRule="auto"/>
      </w:pPr>
      <w:r>
        <w:rPr>
          <w:rFonts w:ascii="宋体" w:hAnsi="宋体" w:eastAsia="宋体" w:cs="宋体"/>
          <w:color w:val="000"/>
          <w:sz w:val="28"/>
          <w:szCs w:val="28"/>
        </w:rPr>
        <w:t xml:space="preserve">2、脚手架承包方式：</w:t>
      </w:r>
    </w:p>
    <w:p>
      <w:pPr>
        <w:ind w:left="0" w:right="0" w:firstLine="560"/>
        <w:spacing w:before="450" w:after="450" w:line="312" w:lineRule="auto"/>
      </w:pPr>
      <w:r>
        <w:rPr>
          <w:rFonts w:ascii="宋体" w:hAnsi="宋体" w:eastAsia="宋体" w:cs="宋体"/>
          <w:color w:val="000"/>
          <w:sz w:val="28"/>
          <w:szCs w:val="28"/>
        </w:rPr>
        <w:t xml:space="preserve">3、脚手架搭设材料：</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第二条 脚手架使用期限和搭设工期：</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第三条 脚手架超期使用的处办法：</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第四条 计算方法和付款办法：</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第五条 脚手架搭设的安全质量要求：</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第六条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第七条 对事故的处理和责任：</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第八条 违约责任及解决方法：</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脚手架劳务合同 篇5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