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高层劳务合同范本(合集64篇)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层劳务合同范本1甲方：_____公司法定地址：____乙方：____公司法定地址：____第一条根据甲方的愿望，乙方同意派遣中国工程师、技术工人、行政人员(翻译、厨师)在____国工作。具体人数、工程、工龄和月工资见本合同附件(略)。该附...</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一个月工资不满一个月的工资=____工作天数(包括周日和官方假日)。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月工资30天数，甲方应向乙方提供报酬，其工资按下列方法计算：____假期工作天数。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高层劳务合同范本4</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&gt;第二条：聘用工种聘用期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&gt;第三条：工作任务和时间及工资支付方法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&gt;第四条：旅费及交通费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甲方负担乙方从&gt;_________&gt;_________到&gt;_________&gt;_________的一切费用，国内一切费用由乙方自己承担。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&gt;_________年&gt;_________月&gt;_________日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高层劳务合同范本7</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高层劳务合同范本11</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高层劳务合同范本17</w:t>
      </w:r>
    </w:p>
    <w:p>
      <w:pPr>
        <w:ind w:left="0" w:right="0" w:firstLine="560"/>
        <w:spacing w:before="450" w:after="450" w:line="312" w:lineRule="auto"/>
      </w:pPr>
      <w:r>
        <w:rPr>
          <w:rFonts w:ascii="宋体" w:hAnsi="宋体" w:eastAsia="宋体" w:cs="宋体"/>
          <w:color w:val="000"/>
          <w:sz w:val="28"/>
          <w:szCs w:val="28"/>
        </w:rPr>
        <w:t xml:space="preserve">发包方(单位)：_________________(以下简称甲方)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1.本工程合同价款为:_________________元(人民币____________________元整)详见附表一。</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竣工日期：本工程定于_____年____月____日竣工。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1.根据国家关于建筑工程保修的有关规定，乙方自全部工程验收单签发之日起负责对本工程免费保修，保修期为__________年。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2.本工程保修金为工程造价的__________%，保修期满后__________天结算。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3.保修期内乙方应在接到甲方发出修理通知__________天内派人修理，否则甲方自行组织人员修理，所需费用由乙方承担。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承包方：_______________(公章)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高层劳务合同范本19</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2025-01-30T16:52:05+08:00</dcterms:created>
  <dcterms:modified xsi:type="dcterms:W3CDTF">2025-01-30T16:52:05+08:00</dcterms:modified>
</cp:coreProperties>
</file>

<file path=docProps/custom.xml><?xml version="1.0" encoding="utf-8"?>
<Properties xmlns="http://schemas.openxmlformats.org/officeDocument/2006/custom-properties" xmlns:vt="http://schemas.openxmlformats.org/officeDocument/2006/docPropsVTypes"/>
</file>