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材料供货标准合同(3篇)</w:t>
      </w:r>
      <w:bookmarkEnd w:id="1"/>
    </w:p>
    <w:p>
      <w:pPr>
        <w:jc w:val="center"/>
        <w:spacing w:before="0" w:after="450"/>
      </w:pPr>
      <w:r>
        <w:rPr>
          <w:rFonts w:ascii="Arial" w:hAnsi="Arial" w:eastAsia="Arial" w:cs="Arial"/>
          <w:color w:val="999999"/>
          <w:sz w:val="20"/>
          <w:szCs w:val="20"/>
        </w:rPr>
        <w:t xml:space="preserve">来源：网络  作者：落霞与孤鹜齐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材料供货标准合同一一、定货明细乙方向甲方购买以下常规产品：__________注：__________________________________1、以上数量及尺寸以实际下单交货数为主计算2、以上价格不含税，3、甲方负责运输(仅限___...</w:t>
      </w:r>
    </w:p>
    <w:p>
      <w:pPr>
        <w:ind w:left="0" w:right="0" w:firstLine="560"/>
        <w:spacing w:before="450" w:after="450" w:line="312" w:lineRule="auto"/>
      </w:pPr>
      <w:r>
        <w:rPr>
          <w:rFonts w:ascii="黑体" w:hAnsi="黑体" w:eastAsia="黑体" w:cs="黑体"/>
          <w:color w:val="000000"/>
          <w:sz w:val="36"/>
          <w:szCs w:val="36"/>
          <w:b w:val="1"/>
          <w:bCs w:val="1"/>
        </w:rPr>
        <w:t xml:space="preserve">材料供货标准合同一</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一、定货明细乙方向甲方购买以下常规产品：__________注：__________________________________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乙方在收货当日对产品的数量、品种、型号、质量如发现有与国家标准及已经确定的样品不相符时，应于____日内向甲方提出书面异议，甲方将在_____个工作日内对乙方提出的异议给予书面解释，如产品不符合国家标准及已经确定的样品要求，甲方将无偿更换，如果在竣工后，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2.本合同双方签字后生效，凡因本协议引起的39;调解、诉讼、双方连带责任人均同意以____市地方法院仲裁为主。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甲方(签名)：_______________乙方(签名)：______________地址：_____________________地址：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材料供货标准合同二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材料供货标准合同三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甲、乙双方本着《民法典》及有关法规的规定，经友好协商，达成如下条款，以资双方共同遵守：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3.包装要求：货物的包装须满足易碎物品的运输、搬运要求，并贴合乙方标准包装，包装费含在产品报价中。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贴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日内向甲方提出书面异议，甲方将在7个工作日内对乙方提出的异议给予书面解释，如产品不贴合国家标准及已经确定的样品要求，甲方将无偿更换，如果在竣工后，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1.合同变更：甲乙双方均无权单方变更合同规定资料，如需变更，应由双方协商确定后进行。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2.本合同双方签字后生效，凡因本协议引起的调解、诉讼、双方连带职责人均同意以____市地方法院仲裁为主。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3.未尽事宜，双方能够补充协议的方式予以补充，补充协议与本合同具有同等法律效力。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2025-04-02T08:21:33+08:00</dcterms:created>
  <dcterms:modified xsi:type="dcterms:W3CDTF">2025-04-02T08:21:33+08:00</dcterms:modified>
</cp:coreProperties>
</file>

<file path=docProps/custom.xml><?xml version="1.0" encoding="utf-8"?>
<Properties xmlns="http://schemas.openxmlformats.org/officeDocument/2006/custom-properties" xmlns:vt="http://schemas.openxmlformats.org/officeDocument/2006/docPropsVTypes"/>
</file>