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2025年材料供货标准合同 材料供货合同协议(优质三篇)</w:t>
      </w:r>
      <w:bookmarkEnd w:id="1"/>
    </w:p>
    <w:p>
      <w:pPr>
        <w:jc w:val="center"/>
        <w:spacing w:before="0" w:after="450"/>
      </w:pPr>
      <w:r>
        <w:rPr>
          <w:rFonts w:ascii="Arial" w:hAnsi="Arial" w:eastAsia="Arial" w:cs="Arial"/>
          <w:color w:val="999999"/>
          <w:sz w:val="20"/>
          <w:szCs w:val="20"/>
        </w:rPr>
        <w:t xml:space="preserve">来源：网络  作者：紫云轻舞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材料供货标准合同 材料供货合同协议一法定代表人:住所地:乙方:法定代表人:住所地:甲、乙双方经友好平等协商，就有限公司供货一事，自愿订立本合同，以资双方共同遵照执行。第一条 甲方供给乙方钢材一批,约吨,钢材确保质量,产地不限。单价按现行市场...</w:t>
      </w:r>
    </w:p>
    <w:p>
      <w:pPr>
        <w:ind w:left="0" w:right="0" w:firstLine="560"/>
        <w:spacing w:before="450" w:after="450" w:line="312" w:lineRule="auto"/>
      </w:pPr>
      <w:r>
        <w:rPr>
          <w:rFonts w:ascii="黑体" w:hAnsi="黑体" w:eastAsia="黑体" w:cs="黑体"/>
          <w:color w:val="000000"/>
          <w:sz w:val="36"/>
          <w:szCs w:val="36"/>
          <w:b w:val="1"/>
          <w:bCs w:val="1"/>
        </w:rPr>
        <w:t xml:space="preserve">材料供货标准合同 材料供货合同协议一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材料供货标准合同 材料供货合同协议二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甲、乙双方本着《民法典》及有关法规的规定，经友好协商，达成如下条款，以资双方共同遵守：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3.包装要求：货物的包装须满足易碎物品的运输、搬运要求，并贴合乙方标准包装，包装费含在产品报价中。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贴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日内向甲方提出书面异议，甲方将在7个工作日内对乙方提出的异议给予书面解释，如产品不贴合国家标准及已经确定的样品要求，甲方将无偿更换，如果在竣工后，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1.合同变更：甲乙双方均无权单方变更合同规定资料，如需变更，应由双方协商确定后进行。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2.本合同双方签字后生效，凡因本协议引起的调解、诉讼、双方连带职责人均同意以____市地方法院仲裁为主。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3.未尽事宜，双方能够补充协议的方式予以补充，补充协议与本合同具有同等法律效力。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560"/>
        <w:spacing w:before="450" w:after="450" w:line="312" w:lineRule="auto"/>
      </w:pPr>
      <w:r>
        <w:rPr>
          <w:rFonts w:ascii="黑体" w:hAnsi="黑体" w:eastAsia="黑体" w:cs="黑体"/>
          <w:color w:val="000000"/>
          <w:sz w:val="36"/>
          <w:szCs w:val="36"/>
          <w:b w:val="1"/>
          <w:bCs w:val="1"/>
        </w:rPr>
        <w:t xml:space="preserve">材料供货标准合同 材料供货合同协议三</w:t>
      </w:r>
    </w:p>
    <w:p>
      <w:pPr>
        <w:ind w:left="0" w:right="0" w:firstLine="560"/>
        <w:spacing w:before="450" w:after="450" w:line="312" w:lineRule="auto"/>
      </w:pPr>
      <w:r>
        <w:rPr>
          <w:rFonts w:ascii="宋体" w:hAnsi="宋体" w:eastAsia="宋体" w:cs="宋体"/>
          <w:color w:val="000"/>
          <w:sz w:val="28"/>
          <w:szCs w:val="28"/>
        </w:rPr>
        <w:t xml:space="preserve">甲方(供方)：____________________乙方(需方)：____________________甲、乙双方本着《民法典》及有关法规的规定，经友好协商，达成如下条款，以资双方共同遵守：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一、定货明细乙方向甲方购买以下常规产品：__________注：__________________________________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乙方在收货当日对产品的数量、品种、型号、质量如发现有与国家标准及已经确定的样品不相符时，应于____日内向甲方提出书面异议，甲方将在_____个工作日内对乙方提出的异议给予书面解释，如产品不符合国家标准及已经确定的样品要求，甲方将无偿更换，如果在竣工后，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2.本合同双方签字后生效，凡因本协议引起的39;调解、诉讼、双方连带责任人均同意以____市地方法院仲裁为主。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甲方(签名)：_______________乙方(签名)：______________地址：_____________________地址：____日期：________年____月____日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2025-04-28T04:39:31+08:00</dcterms:created>
  <dcterms:modified xsi:type="dcterms:W3CDTF">2025-04-28T04:39:31+08:00</dcterms:modified>
</cp:coreProperties>
</file>

<file path=docProps/custom.xml><?xml version="1.0" encoding="utf-8"?>
<Properties xmlns="http://schemas.openxmlformats.org/officeDocument/2006/custom-properties" xmlns:vt="http://schemas.openxmlformats.org/officeDocument/2006/docPropsVTypes"/>
</file>