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最新餐厅供货合同书 餐厅购货合同(三篇)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餐厅供货合同书 餐厅购货合同一（以下简称甲方）供方：（以下简称乙方）甲乙双方自愿本着诚信互惠原则，发展长期合作的关系，特立本合约书约定条款如下，谨供遵循。第一条商品质量1、乙方所提供的商品应符合国家规定标准及法律(食品安全法)、法令规定的标...</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餐厅供货合同书 餐厅购货合同一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餐厅供货合同书 餐厅购货合同二</w:t>
      </w:r>
    </w:p>
    <w:p>
      <w:pPr>
        <w:ind w:left="0" w:right="0" w:firstLine="560"/>
        <w:spacing w:before="450" w:after="450" w:line="312" w:lineRule="auto"/>
      </w:pPr>
      <w:r>
        <w:rPr>
          <w:rFonts w:ascii="宋体" w:hAnsi="宋体" w:eastAsia="宋体" w:cs="宋体"/>
          <w:color w:val="000"/>
          <w:sz w:val="28"/>
          <w:szCs w:val="28"/>
        </w:rPr>
        <w:t xml:space="preserve">供货方： （以下简称甲方）购买方： （以下简称乙方）甲方与乙方进行商品交易的任何相关程序为达到双方平等、互利、合法、公平的交易原则，经双方友好协商，签署如下协议：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相关的合同范本食品供货合同钢材供货合同办公用品供货合同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六、其它本协议一式两份，甲、乙双方各执一份备查，如有未尽事宜，协商解决。甲方：乙方：食品厂（盖章）__________________(盖章)授权代表签章_________法人签章____日期________年 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餐厅供货合同书 餐厅购货合同三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_____专利权、_____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_____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2025-01-18T20:59:46+08:00</dcterms:created>
  <dcterms:modified xsi:type="dcterms:W3CDTF">2025-01-18T20:59:46+08:00</dcterms:modified>
</cp:coreProperties>
</file>

<file path=docProps/custom.xml><?xml version="1.0" encoding="utf-8"?>
<Properties xmlns="http://schemas.openxmlformats.org/officeDocument/2006/custom-properties" xmlns:vt="http://schemas.openxmlformats.org/officeDocument/2006/docPropsVTypes"/>
</file>