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2024年防暑降温药品采购合同(19篇)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防暑降温药品采购合同一乙方(供方)：_________________分公司甲方根据日常使用需要对常用药品进行年度采购，乙方为甲方提供药品。依据有关法律法规，双方协商一致，签订本合同。第一条购销方式甲方根据日常使用需要发出订单，乙方确认订单...</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防暑降温药品采购合同八</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附：_________________甲方签章商品清单(格式)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1.方案目录确认：_________________由乙方按甲方提供采购目录方案进行采购配货，甲方同意在实际采购过程中，乙方保留%的随机调配余地。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2.技术标准确认：_________________乙方按技术要求做出样品，由甲方确认。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3.采购：_________________在甲方目录确认和技术确认后，由甲方预付%订金，乙方在确认甲方预付定金个工作日内完成本项采购，并将本项货物送发至甲方指定地点。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1.发货：_________________</w:t>
      </w:r>
    </w:p>
    <w:p>
      <w:pPr>
        <w:ind w:left="0" w:right="0" w:firstLine="560"/>
        <w:spacing w:before="450" w:after="450" w:line="312" w:lineRule="auto"/>
      </w:pPr>
      <w:r>
        <w:rPr>
          <w:rFonts w:ascii="宋体" w:hAnsi="宋体" w:eastAsia="宋体" w:cs="宋体"/>
          <w:color w:val="000"/>
          <w:sz w:val="28"/>
          <w:szCs w:val="28"/>
        </w:rPr>
        <w:t xml:space="preserve">(1)包装：_________________按标准件规格。外帖包单。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其它包装要求：_________________</w:t>
      </w:r>
    </w:p>
    <w:p>
      <w:pPr>
        <w:ind w:left="0" w:right="0" w:firstLine="560"/>
        <w:spacing w:before="450" w:after="450" w:line="312" w:lineRule="auto"/>
      </w:pPr>
      <w:r>
        <w:rPr>
          <w:rFonts w:ascii="宋体" w:hAnsi="宋体" w:eastAsia="宋体" w:cs="宋体"/>
          <w:color w:val="000"/>
          <w:sz w:val="28"/>
          <w:szCs w:val="28"/>
        </w:rPr>
        <w:t xml:space="preserve">(2)托运要求：_________________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防暑降温药品采购合同篇十一</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x卫生院基本药物配送调换备忘》(附件1)已协商约定的药品终止配送的双方签订《x公司与x卫生院基本药物配送终止备忘》(附件2)新增加药品配送的双方签订《x公司与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(六)本合同有效期为一年，自20x年 月 日至20x年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防暑降温药品采购合同篇十四</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2025-03-15T01:32:51+08:00</dcterms:created>
  <dcterms:modified xsi:type="dcterms:W3CDTF">2025-03-15T01:32:51+08:00</dcterms:modified>
</cp:coreProperties>
</file>

<file path=docProps/custom.xml><?xml version="1.0" encoding="utf-8"?>
<Properties xmlns="http://schemas.openxmlformats.org/officeDocument/2006/custom-properties" xmlns:vt="http://schemas.openxmlformats.org/officeDocument/2006/docPropsVTypes"/>
</file>