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 清单(22篇)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一乙方：__________甲乙双方经过协商，本着自愿及平等互利的原则，就甲方向乙方购买电脑及显示器一事达成共识，该协议如下：第一条?采购产品名称、配置要求及数量。1、电脑型号为________?数量共计为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