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学校食品采购合同范文样本12篇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学校食品采购合同范文样本 第一篇甲方：乙方： 联系人电话：供货种类：为加强学校后勤管理工作，确保全校师生食堂饮食卫生和安全，提高学校食堂后勤服务功能和质量，防止食物中毒等恶性事故发生，经双方协商，确定订立以下协议：1、乙方为甲方供货，乙方应...</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供货种类：</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4、若因乙方质量原因而引起的食物中毒等恶性事件，经法定机关鉴定确认后，乙方须承担由此产生的相关责任和费用。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该合作协议期限自20xx年xx月xx日至20xx年xx月xx日止有效，有效期届满，双方该着真诚合作的态度及重新协商的前提下，在该协议结束前，再签订新协议书。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(二)保证销售的食品质量符合《xxx食品安全法》等法律法规的规定和国家或行业规定的相关标准。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四、本合同书有效期x年，自__年__月__日至__年__月__日，双方盖章、签字即生效。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叁拾万叁仟陆佰柒拾伍元整(人民币小写：303675元)现金交由供方，购货余款玖拾伍万元整(人民币小写：950000元)由需方向大连银行申请贷款，经由双方同意，贷款发放后直接将购货余款打入供方 法人的账户中，账户号：八、合同期内供方必须保证及时、充足的供应需方货物，如供方连续两次无法正常供应货物，除非有正当理由，需方将扣除供方全部的履约保证金。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 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 月 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第七篇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第八篇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此协议自20xx年xx月xx日至自20xx年xx月xx日终止。该协议一式两份，甲乙双方各执一份。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第十一篇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5、乙方要尽最大努力为学校搞好配送服务，服从管理，积极为学校节约生活成本提出合理化建议，不哄抬物价，不推荐价格过高的蔬菜。</w:t>
      </w:r>
    </w:p>
    <w:p>
      <w:pPr>
        <w:ind w:left="0" w:right="0" w:firstLine="560"/>
        <w:spacing w:before="450" w:after="450" w:line="312" w:lineRule="auto"/>
      </w:pPr>
      <w:r>
        <w:rPr>
          <w:rFonts w:ascii="黑体" w:hAnsi="黑体" w:eastAsia="黑体" w:cs="黑体"/>
          <w:color w:val="000000"/>
          <w:sz w:val="36"/>
          <w:szCs w:val="36"/>
          <w:b w:val="1"/>
          <w:bCs w:val="1"/>
        </w:rPr>
        <w:t xml:space="preserve">学校食品采购合同范文样本 第十二篇</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2、乙方收到产品后应该及时验收，若有异议应该以书面形式在三天内向甲方提出，并提交货运原件，以便协助解决。否则甲方视为乙方以按要求收货。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1、乙方应该向甲方提供有效的营业执照、卫生许可证、税务登记证及法定代表人身份证复印件。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该按月、季度的销售计划进货。如连续三个月未完成销售任务的80%或全年未完成销售任务的80%，甲方有权取消乙方的经销权。无论是乙方放弃还是甲方取缔其经销权，乙方应该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2、乙方应该在合同有效期内销售系列产品________万元。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1、甲方产品的价格以甲方盖公章的附件1为准，甲方视成本及市场原材料变化有权更改供应该价格，但应该提前一个月通知乙方。新价格调整前已付款则无论甲方价格做任何调整本批货以原供价为准。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1、因履行本合同发生的争议，应该通过友好协商解决，经协商无法解决之争议在甲方所在地人民法院起诉，通过诉讼解决合同争议。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2025-01-18T20:29:52+08:00</dcterms:created>
  <dcterms:modified xsi:type="dcterms:W3CDTF">2025-01-18T20:29:52+08:00</dcterms:modified>
</cp:coreProperties>
</file>

<file path=docProps/custom.xml><?xml version="1.0" encoding="utf-8"?>
<Properties xmlns="http://schemas.openxmlformats.org/officeDocument/2006/custom-properties" xmlns:vt="http://schemas.openxmlformats.org/officeDocument/2006/docPropsVTypes"/>
</file>