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2025年二手房购房合同简单版 二手房购房合同填写汇总(二十一篇)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二手房购房合同简单版 二手房购房合同填写一买受方(乙方)：______________身份证号码：______________甲、乙双方就房屋买卖事项在平等、真实、自愿、协商一致前提下订立本合同，以昭信守。一、甲方自愿将其村证房位于____...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二手房购房合同填写一</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二手房购房合同填写五</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坐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____市购房合同</w:t>
      </w:r>
    </w:p>
    <w:p>
      <w:pPr>
        <w:ind w:left="0" w:right="0" w:firstLine="560"/>
        <w:spacing w:before="450" w:after="450" w:line="312" w:lineRule="auto"/>
      </w:pPr>
      <w:r>
        <w:rPr>
          <w:rFonts w:ascii="宋体" w:hAnsi="宋体" w:eastAsia="宋体" w:cs="宋体"/>
          <w:color w:val="000"/>
          <w:sz w:val="28"/>
          <w:szCs w:val="28"/>
        </w:rPr>
        <w:t xml:space="preserve">____市购房合同 武汉购房合同 ____市购房合同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二手房购房合同填写八</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2、符合本协议相关条款约定的39;，可以变更或解除本协议；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六、争议解决办法凡涉及本协议的生效、履行、解释等而产生的争议，先由甲乙双方协商解决，如____日内协商无果，双方均可向有管辖权的人民法院提起诉讼。十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七、违约责任：甲乙双方均应严格信守本协议，不得违约，如有违约，违约方应向守约方赔偿因违约方违约而遭受的一切经济损失。十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十、本协议自甲乙双方签字盖章之日起生效。甲方：：住址：身份证号：乙方住址：身份证号：____日期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二手房购房合同填写九</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第四步、甲方在房屋产权证办理完结后到所辖派出所办理户口迁出手续并知会乙方。然后，甲乙双方约定时间办理网签和过户手续，同时乙方向甲方支付人民币_元整先行款。 第五步、甲方应于收到乙方先行款后 日内向乙方交房，乙方在收房查验后将尾款人民币_元整支付给甲方。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二手房购房合同简单版 二手房购房合同填写篇十一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二手房购房合同填写篇十三</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二手房购房合同范本精选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二手房购房合同填写篇十四</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二手房购房合同填写篇十六</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六、甲乙丙三方一致同意，各自的房产份额均可作为遗产继承。各方继承人如下：甲方继承人：乙方继承人：丙方继承人：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