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认购房合同范本(通用39篇)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认购房合同范本1甲方：乙方：&gt;一、甲乙双方基于客观真实的情况共同作出以下约定：1、201_年月日，甲方委托乙方以乙方名义为甲方购买_市_区___小区_楼_单元_门房屋一套，乙方接受甲方的委托。2、甲方已于201_年_月_日以乙方名义与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本上述房产的交易价格为：单价：人民币___________元/平方米，总价：人民币_________元整(大写：___佰_____拾____万_____仟______佰______拾_____元整)。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各方确认：在甲方及时履行本合同书第六条义务的前提下，本条第1款的价款为甲方转让标的物的净价，即本合同书履行过程中产生的税费由乙方承担。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首付房款人民币_________元整(大写：___佰_____拾____万_____仟______佰______拾_____元整)。剩余房款在房产证办理下来后起_______日内，共同向房屋权属登记机关申请办理房屋所有权变更登记手续后支付。剩余房款为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只限于根据登记部门的要求另行签订合同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1、因甲方违反本合同书第1条所有权瑕疵担保责任而导致乙方主动或被动参与诉讼(仲裁)等争议解决程序，甲方须承担乙方由此产生的全部损失并承担违约责任。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并在房产证办理下来后起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认购房合同范本6</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认购房合同范本11</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认购房合同范本16</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认购房合同范本19</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认购房合同范本23</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认购房合同范本24</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四、乙方的工作内容及其类别(管理或专业技术类/工人类)应参照国家规定的职业分类和技能标准明确约定。变更的范围及条件可在合同参考文本第三十五条中约定。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五、工时制度分为标准、不定时、综合计算工时三种。如经劳动行政部门批准实行不定时、综合计算工时工作制的，应在本参考文本第三十五条中注明并约定其具体内容。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六、约定职工正常工作时间的工资要具体明确，并不得低于本市当年最低工资标准;实行计件工资的，可以在本参考文本第三十五条中列明，或另签订补充协议。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三十五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甲方梁勇、金荣将位于_____市_____单元_____楼西（10号）房屋一套出卖给乙方金刚、谢艳，经甲乙双方协商，达成如下协议：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