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玉米种销售合同 玉米种子如何代理模板(19篇)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玉米种销售合同 玉米种子如何代理一乙方：甲乙双方本着互惠互利、诚实守信、共同发展的原则，经双方友好协商，就甲方提供的玉米种授权于乙方，在四川区域内作唯一总经销一事，达成如下协议：一、乙方的责任及权利：1、应具备较好的经营场所和仓储、运输条件...</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甲乙双方本着互惠互利、诚实守信、共同发展的原则，经双方友好协商，就甲方提供的玉米种授权于乙方，在四川区域内作唯一总经销一事，达成如下协议：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w:t>
      </w:r>
    </w:p>
    <w:p>
      <w:pPr>
        <w:ind w:left="0" w:right="0" w:firstLine="560"/>
        <w:spacing w:before="450" w:after="450" w:line="312" w:lineRule="auto"/>
      </w:pPr>
      <w:r>
        <w:rPr>
          <w:rFonts w:ascii="宋体" w:hAnsi="宋体" w:eastAsia="宋体" w:cs="宋体"/>
          <w:color w:val="000"/>
          <w:sz w:val="28"/>
          <w:szCs w:val="28"/>
        </w:rPr>
        <w:t xml:space="preserve">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5、乙方在壹年内销售完贰拾万公斤该种子，甲方应退还乙方所交纳的保证金贰万元及所压的实际销售量的每公斤定金030元。</w:t>
      </w:r>
    </w:p>
    <w:p>
      <w:pPr>
        <w:ind w:left="0" w:right="0" w:firstLine="560"/>
        <w:spacing w:before="450" w:after="450" w:line="312" w:lineRule="auto"/>
      </w:pPr>
      <w:r>
        <w:rPr>
          <w:rFonts w:ascii="宋体" w:hAnsi="宋体" w:eastAsia="宋体" w:cs="宋体"/>
          <w:color w:val="000"/>
          <w:sz w:val="28"/>
          <w:szCs w:val="28"/>
        </w:rPr>
        <w:t xml:space="preserve">保证金可用作提最后一批种子。</w:t>
      </w:r>
    </w:p>
    <w:p>
      <w:pPr>
        <w:ind w:left="0" w:right="0" w:firstLine="560"/>
        <w:spacing w:before="450" w:after="450" w:line="312" w:lineRule="auto"/>
      </w:pPr>
      <w:r>
        <w:rPr>
          <w:rFonts w:ascii="宋体" w:hAnsi="宋体" w:eastAsia="宋体" w:cs="宋体"/>
          <w:color w:val="000"/>
          <w:sz w:val="28"/>
          <w:szCs w:val="28"/>
        </w:rPr>
        <w:t xml:space="preserve">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w:t>
      </w:r>
    </w:p>
    <w:p>
      <w:pPr>
        <w:ind w:left="0" w:right="0" w:firstLine="560"/>
        <w:spacing w:before="450" w:after="450" w:line="312" w:lineRule="auto"/>
      </w:pPr>
      <w:r>
        <w:rPr>
          <w:rFonts w:ascii="宋体" w:hAnsi="宋体" w:eastAsia="宋体" w:cs="宋体"/>
          <w:color w:val="000"/>
          <w:sz w:val="28"/>
          <w:szCs w:val="28"/>
        </w:rPr>
        <w:t xml:space="preserve">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w:t>
      </w:r>
    </w:p>
    <w:p>
      <w:pPr>
        <w:ind w:left="0" w:right="0" w:firstLine="560"/>
        <w:spacing w:before="450" w:after="450" w:line="312" w:lineRule="auto"/>
      </w:pPr>
      <w:r>
        <w:rPr>
          <w:rFonts w:ascii="宋体" w:hAnsi="宋体" w:eastAsia="宋体" w:cs="宋体"/>
          <w:color w:val="000"/>
          <w:sz w:val="28"/>
          <w:szCs w:val="28"/>
        </w:rPr>
        <w:t xml:space="preserve">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有效期自签订之日起至_________年_________月________日止。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玉米种子如何代理二</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玉米种子如何代理八</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委托人：__________受托人：_________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玉米种子如何代理篇十七</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玉米种销售合同 玉米种子如何代理篇十九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委托人：__________受托人：_________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2025-01-22T23:38:19+08:00</dcterms:created>
  <dcterms:modified xsi:type="dcterms:W3CDTF">2025-01-22T23:38:19+08:00</dcterms:modified>
</cp:coreProperties>
</file>

<file path=docProps/custom.xml><?xml version="1.0" encoding="utf-8"?>
<Properties xmlns="http://schemas.openxmlformats.org/officeDocument/2006/custom-properties" xmlns:vt="http://schemas.openxmlformats.org/officeDocument/2006/docPropsVTypes"/>
</file>