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商品销售合同最新规定(五篇)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商品销售合同最新规定一乙方：_________就乙方购买商品房屋事宜，经双方洽谈，达成如下协议：一、 房屋地址：正县物化街南、步行商业街西、博汇阳光小区东。房屋性质(住宅)芙蓉花园小区(电业小区)： 号楼室二、建筑面积：( 平方米，每平方米...</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购买方：（以下称：甲方）</w:t>
      </w:r>
    </w:p>
    <w:p>
      <w:pPr>
        <w:ind w:left="0" w:right="0" w:firstLine="560"/>
        <w:spacing w:before="450" w:after="450" w:line="312" w:lineRule="auto"/>
      </w:pPr>
      <w:r>
        <w:rPr>
          <w:rFonts w:ascii="宋体" w:hAnsi="宋体" w:eastAsia="宋体" w:cs="宋体"/>
          <w:color w:val="000"/>
          <w:sz w:val="28"/>
          <w:szCs w:val="28"/>
        </w:rPr>
        <w:t xml:space="preserve">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1、合同总额人民币大写：__________</w:t>
      </w:r>
    </w:p>
    <w:p>
      <w:pPr>
        <w:ind w:left="0" w:right="0" w:firstLine="560"/>
        <w:spacing w:before="450" w:after="450" w:line="312" w:lineRule="auto"/>
      </w:pPr>
      <w:r>
        <w:rPr>
          <w:rFonts w:ascii="宋体" w:hAnsi="宋体" w:eastAsia="宋体" w:cs="宋体"/>
          <w:color w:val="000"/>
          <w:sz w:val="28"/>
          <w:szCs w:val="28"/>
        </w:rPr>
        <w:t xml:space="preserve">2、合同总额包含运输、安装费用以及含税点。货物必须包安装、调试和验收。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三、交货时间、地点及安装方式：__________</w:t>
      </w:r>
    </w:p>
    <w:p>
      <w:pPr>
        <w:ind w:left="0" w:right="0" w:firstLine="560"/>
        <w:spacing w:before="450" w:after="450" w:line="312" w:lineRule="auto"/>
      </w:pPr>
      <w:r>
        <w:rPr>
          <w:rFonts w:ascii="宋体" w:hAnsi="宋体" w:eastAsia="宋体" w:cs="宋体"/>
          <w:color w:val="000"/>
          <w:sz w:val="28"/>
          <w:szCs w:val="28"/>
        </w:rPr>
        <w:t xml:space="preserve">20__年8月1日前，货送镇以上各地点并安装完毕。乙方负责送货到甲方指定地址，并负责安装。若安装地点超出该范围安装，则安装费酌情增加。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w:t>
      </w:r>
    </w:p>
    <w:p>
      <w:pPr>
        <w:ind w:left="0" w:right="0" w:firstLine="560"/>
        <w:spacing w:before="450" w:after="450" w:line="312" w:lineRule="auto"/>
      </w:pPr>
      <w:r>
        <w:rPr>
          <w:rFonts w:ascii="宋体" w:hAnsi="宋体" w:eastAsia="宋体" w:cs="宋体"/>
          <w:color w:val="000"/>
          <w:sz w:val="28"/>
          <w:szCs w:val="28"/>
        </w:rPr>
        <w:t xml:space="preserve">2、乙方收款时必须出具有效属地发票六、质保期及售后服务要求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质量保证期内发生的质量问题，由乙方负责免费解决（因甲方使用不当或期他人为因素造成的故障除外）。质保期内乙方提供上门免费服务。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六、本合同一式叁份，甲方贰份，乙方一份，双方签字后生效，具有同等法律效力。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__ 电话：</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2、甲乙双方责任条款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3、退换货条款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4、解除合同条款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6、其他条款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2025-01-31T11:39:25+08:00</dcterms:created>
  <dcterms:modified xsi:type="dcterms:W3CDTF">2025-01-31T11:39:25+08:00</dcterms:modified>
</cp:coreProperties>
</file>

<file path=docProps/custom.xml><?xml version="1.0" encoding="utf-8"?>
<Properties xmlns="http://schemas.openxmlformats.org/officeDocument/2006/custom-properties" xmlns:vt="http://schemas.openxmlformats.org/officeDocument/2006/docPropsVTypes"/>
</file>