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2024年产品销售代理合同书(十九篇)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一一、地区总代理的确认经双方确认：_________________甲方开发生产的系列产品有广阔的市场潜力和发展前景。(1)甲方授予乙方区域的销售总代理权，由其全权负责该地区的销售和售后服务。(2)乙方接受甲方授权后，甲方...</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产品销售代理合同书篇十八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