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2025年房屋装修合同样板(二十一篇)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样板一承接方(乙方)：甲、乙双方经友好洽谈和协商，甲方决定委托乙方进行居室装潢。为保证工程顺利进行，根据国家有关法律规定，特签订本合同(包括本合同附件和所有补充合同)，以便共同遵守。第一条：工程概况1、工程地址：-----。2、...</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房屋装修合同样板篇十一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房屋装修合同样板篇十四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