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2024年最全面的装修合同优秀</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最全面的装修合同装修合同正规版一开工日期：______年______月______日，竣工日期______年____月_____日，工程总天数：______天。第二条：_________________工程总价款(人民币)：________...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最全面的装修合同装修合同正规版一</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最全面的装修合同装修合同正规版二</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最全面的装修合同装修合同正规版五</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