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公司礼品购销合同</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甲方(供应商)：______________________________单位全称______________________________地址：______________________________邮编：____________...</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202_公司礼品采购合同范本202_公司礼品采购合同范本</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4、甲方所提供的商品保质期一般不得少于商品明示保质期的。</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由消费者投诉而送检的商品，检后收集整理验后不合格的，检验费用由甲方承担。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2、乙方根据卖场情况就商品提出特殊包装的，甲方可以：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202_公司礼品采购合同范本合同范本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1、双方约定的交货地点为：________________________;甲方将订单列明的商品，按照约定的时间、运输方式交付到双方约定地点，由________承担运输费用。</w:t>
      </w:r>
    </w:p>
    <w:p>
      <w:pPr>
        <w:ind w:left="0" w:right="0" w:firstLine="560"/>
        <w:spacing w:before="450" w:after="450" w:line="312" w:lineRule="auto"/>
      </w:pPr>
      <w:r>
        <w:rPr>
          <w:rFonts w:ascii="宋体" w:hAnsi="宋体" w:eastAsia="宋体" w:cs="宋体"/>
          <w:color w:val="000"/>
          <w:sz w:val="28"/>
          <w:szCs w:val="28"/>
        </w:rPr>
        <w:t xml:space="preserve">2、乙方应当及时安排工作人员在到货后按照订单对商品的种类、规格、产地、数量、包装等进行初步验收，并出具收货凭证;如商品不符合本合同及订单要求的，可以拒绝接收。对于特殊情况下无法在______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3、自交付、验收后，商品毁损、灭失的风险由乙方承担。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