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2024年代理购销合同(3篇)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代理购销合同一法定代表人：__________________签订地址：_________________乙方：________________________签订日期：_________年________月______日法定代表人：___...</w:t>
      </w:r>
    </w:p>
    <w:p>
      <w:pPr>
        <w:ind w:left="0" w:right="0" w:firstLine="560"/>
        <w:spacing w:before="450" w:after="450" w:line="312" w:lineRule="auto"/>
      </w:pPr>
      <w:r>
        <w:rPr>
          <w:rFonts w:ascii="黑体" w:hAnsi="黑体" w:eastAsia="黑体" w:cs="黑体"/>
          <w:color w:val="000000"/>
          <w:sz w:val="36"/>
          <w:szCs w:val="36"/>
          <w:b w:val="1"/>
          <w:bCs w:val="1"/>
        </w:rPr>
        <w:t xml:space="preserve">代理购销合同一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成为______________电子交易市场(下称\"电子交易市场\")的交易商。且其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2.乙方是一家依法设立并有效存续的有限责任公司;其有权进行本合同规定的交易，并已采取所有必要的公司行为授权签订和履行本合同;本合同自签定之日起对其构成有约束力的义务。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3.乙方愿意委托甲方代理乙方通过电子交易市场进行钢材购销业务。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甲、乙双方就乙方委托甲方代理乙方通过电子交易市场进行钢材购销业务一事达成如下合同：</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第一条乙方自愿委托甲方代理乙方通过电子交易市场进行钢材购销业务。</w:t>
      </w:r>
    </w:p>
    <w:p>
      <w:pPr>
        <w:ind w:left="0" w:right="0" w:firstLine="560"/>
        <w:spacing w:before="450" w:after="450" w:line="312" w:lineRule="auto"/>
      </w:pPr>
      <w:r>
        <w:rPr>
          <w:rFonts w:ascii="宋体" w:hAnsi="宋体" w:eastAsia="宋体" w:cs="宋体"/>
          <w:color w:val="000"/>
          <w:sz w:val="28"/>
          <w:szCs w:val="28"/>
        </w:rPr>
        <w:t xml:space="preserve">第二条乙方已仔细研读甲方与电子交易市场签订的《入市交易合同》，《______________电子交易市场钢材交易管理办法》(下称《交易管理办法》)及电子交易市场的其他相关规定，同意严格按照电子交易市场规定的程序进行交易，结算和交货;承诺自行承担电子交易市场根据《交易管理办法》赋予的权力实行风险控制时通过甲方转嫁的全部可能风险。</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第三条甲方为乙方提供进入电子交易市场的网络交易平台\"______________钢材网\"的接口，乙方自行保存及管理交易密码，自主交易。乙方须向甲方支付交易及交货手续费，手续费标准见附表(略)。</w:t>
      </w:r>
    </w:p>
    <w:p>
      <w:pPr>
        <w:ind w:left="0" w:right="0" w:firstLine="560"/>
        <w:spacing w:before="450" w:after="450" w:line="312" w:lineRule="auto"/>
      </w:pPr>
      <w:r>
        <w:rPr>
          <w:rFonts w:ascii="宋体" w:hAnsi="宋体" w:eastAsia="宋体" w:cs="宋体"/>
          <w:color w:val="000"/>
          <w:sz w:val="28"/>
          <w:szCs w:val="28"/>
        </w:rPr>
        <w:t xml:space="preserve">第四条甲方承诺，将严格遵守电子交易市场发布的《______________电子交易市场交易商代购代销业务规范》(试行)，不挪用乙方存放于甲方的用于钢材代购代销业务的货款和相关担保金。</w:t>
      </w:r>
    </w:p>
    <w:p>
      <w:pPr>
        <w:ind w:left="0" w:right="0" w:firstLine="560"/>
        <w:spacing w:before="450" w:after="450" w:line="312" w:lineRule="auto"/>
      </w:pPr>
      <w:r>
        <w:rPr>
          <w:rFonts w:ascii="宋体" w:hAnsi="宋体" w:eastAsia="宋体" w:cs="宋体"/>
          <w:color w:val="000"/>
          <w:sz w:val="28"/>
          <w:szCs w:val="28"/>
        </w:rPr>
        <w:t xml:space="preserve">第五条甲方对乙方的委托事项和交易记录等资料负有保密义务，非法定有权机关或乙方指示，不得向第三人透露，否则，甲方须承担相应责任。</w:t>
      </w:r>
    </w:p>
    <w:p>
      <w:pPr>
        <w:ind w:left="0" w:right="0" w:firstLine="560"/>
        <w:spacing w:before="450" w:after="450" w:line="312" w:lineRule="auto"/>
      </w:pPr>
      <w:r>
        <w:rPr>
          <w:rFonts w:ascii="宋体" w:hAnsi="宋体" w:eastAsia="宋体" w:cs="宋体"/>
          <w:color w:val="000"/>
          <w:sz w:val="28"/>
          <w:szCs w:val="28"/>
        </w:rPr>
        <w:t xml:space="preserve">第六条甲方的免责</w:t>
      </w:r>
    </w:p>
    <w:p>
      <w:pPr>
        <w:ind w:left="0" w:right="0" w:firstLine="560"/>
        <w:spacing w:before="450" w:after="450" w:line="312" w:lineRule="auto"/>
      </w:pPr>
      <w:r>
        <w:rPr>
          <w:rFonts w:ascii="宋体" w:hAnsi="宋体" w:eastAsia="宋体" w:cs="宋体"/>
          <w:color w:val="000"/>
          <w:sz w:val="28"/>
          <w:szCs w:val="28"/>
        </w:rPr>
        <w:t xml:space="preserve">1.因甲方不可预测或无法控制的系统故障，设备故障，通讯故障，停电等突发事件给乙方造成的损失，甲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2.因地震、台风、水灾、火灾、战争及其它不可抗力因素导致的乙方损失，甲方不承担责任。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第七条本合同第六条所述事件发生后，甲方应及时采取措施防止乙方损失可能的进一步扩大。</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任何一方对因钢材代购代销而获知的另一方的商业机密负有保密义务，不得向有关其他第三方泄露，但中国现行法律、法规另有规定的或经另一方书面同意的除外。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2.合同终止后，合同双方仍应承担原合同内所规定之双方应履行而尚未执行完的义务与责任。</w:t>
      </w:r>
    </w:p>
    <w:p>
      <w:pPr>
        <w:ind w:left="0" w:right="0" w:firstLine="560"/>
        <w:spacing w:before="450" w:after="450" w:line="312" w:lineRule="auto"/>
      </w:pPr>
      <w:r>
        <w:rPr>
          <w:rFonts w:ascii="宋体" w:hAnsi="宋体" w:eastAsia="宋体" w:cs="宋体"/>
          <w:color w:val="000"/>
          <w:sz w:val="28"/>
          <w:szCs w:val="28"/>
        </w:rPr>
        <w:t xml:space="preserve">第十一条合同的履行和变更</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甲乙双方应本着善意及诚实信用的原则遵守并履行本合同，合同双方相关负责人员及经办人员的任何变动，应及时通知相对方，但并不因此影响本合同的效力和履行。授权代表依据授权委托书所作出的意思表示和签署的书面文件，均应理解为已经获得授权方的合法授权和书面认可。</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除本合同另有约定外，自本合同签署之日起，任何一方均无权自行变更、转让或解除合同，本合同的任何变更或转让均应在甲乙双方就该等事宜协商一致后以书面形式做出。</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协议双方当事人可以在下列两种方式中选择第__________种方式，作为本协议争议的解决方式。</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1.本协议各方当事人对本协议有关条款的解释或履行发生争议时，应通过友好协商的方式予以解决，经协商未达成书面协议，则任何一方当事人均有权提交______________仲裁委员会仲裁。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代理购销合同二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1.交易商完成代购代销事项后，可以根据交易成交额（人民币）按照下列比例收取佣金。国家另有规定或者双方另有合同约定的除外。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（5）超过1000万元的部分，为0.3%。</w:t>
      </w:r>
    </w:p>
    <w:p>
      <w:pPr>
        <w:ind w:left="0" w:right="0" w:firstLine="560"/>
        <w:spacing w:before="450" w:after="450" w:line="312" w:lineRule="auto"/>
      </w:pPr>
      <w:r>
        <w:rPr>
          <w:rFonts w:ascii="宋体" w:hAnsi="宋体" w:eastAsia="宋体" w:cs="宋体"/>
          <w:color w:val="000"/>
          <w:sz w:val="28"/>
          <w:szCs w:val="28"/>
        </w:rPr>
        <w:t xml:space="preserve">2.交易商的佣金，由客户负担，但有合同特别约定的除外。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4.客户应在代购代销事项完成后_________日内向交易商支付佣金，将佣金及其他费用汇至交易商指定的帐户_________。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第五条交易商的权利义务</w:t>
      </w:r>
    </w:p>
    <w:p>
      <w:pPr>
        <w:ind w:left="0" w:right="0" w:firstLine="560"/>
        <w:spacing w:before="450" w:after="450" w:line="312" w:lineRule="auto"/>
      </w:pPr>
      <w:r>
        <w:rPr>
          <w:rFonts w:ascii="宋体" w:hAnsi="宋体" w:eastAsia="宋体" w:cs="宋体"/>
          <w:color w:val="000"/>
          <w:sz w:val="28"/>
          <w:szCs w:val="28"/>
        </w:rPr>
        <w:t xml:space="preserve">1.交易商处理代购代销事务支出的费用，由交易商负担。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2.交易商占有代购代销物的，应当妥善保管代购代销物。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3.代购代销事务进行状况的报告义务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4.代购代销物交付给交易商时有瑕疵或者容易腐烂、变质的，经客户同意，交易商可以处分该物；和客户不能及时取得联系的，交易商可以合理处分。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5.交易商处理代购代销事务取得的财产，应当转交给客户。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6.交易商低于客户指定的价格卖出或者高于客户指定的价格买入的，应当经客户同意。未经客户同意，交易商补偿其差额的，该买卖对客户发生效力。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8.交易商高于客户指定的价格卖出或者低于客户指定的价格买入的，可以按照约定增加报酬。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11.交易商卖出或者买入具有市场定价的商品，除客户有相反的意思表示的以外，交易商自己可以作为买受人或者出卖人。交易商仍然可以要求客户支付报酬。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12.代购代销物不能卖出或者客户撤回出卖，经交易商催告，客户不取回或者不处分该物的，交易商可以提存代购代销物。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13.客户逾期不支付报酬的，交易商对代购代销物享有留置权。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14.交易商不得与第三方串通，损害客户的利益。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15.交易商不得骗娶占用客户的款物。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第六条客户的权利义务</w:t>
      </w:r>
    </w:p>
    <w:p>
      <w:pPr>
        <w:ind w:left="0" w:right="0" w:firstLine="560"/>
        <w:spacing w:before="450" w:after="450" w:line="312" w:lineRule="auto"/>
      </w:pPr>
      <w:r>
        <w:rPr>
          <w:rFonts w:ascii="宋体" w:hAnsi="宋体" w:eastAsia="宋体" w:cs="宋体"/>
          <w:color w:val="000"/>
          <w:sz w:val="28"/>
          <w:szCs w:val="28"/>
        </w:rPr>
        <w:t xml:space="preserve">1.交易商按照约定买入代购代销物，客户应当及时受领。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2.交易商完成或者部分完成代购代销事务的，客户应当向其支付相应的报酬。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3.客户应当向交易商提供真实可靠的相关资料。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4.客户应当向交易商如实说明代销物存在的瑕疵。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5.客户不得隐瞒与代销事项有关的重要事项，提供不真实信息或者要求提供违法服务。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7.客户应保证自己提供资料的真实性与合法性。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2.客户违约责任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代理购销合同三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行纪人：________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根据《中华人民共和国民法典》和有关法规的规定，行纪人接受委托人的委托，就代办________________事项，双方协商一致，签订本合同。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代办事项：(具体约定是寄售、代购代销货物，还是其他事务)_____________________________________。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代办事项的具体要求：代购代销货物________、规格________、型号________、质量________、数量________、价格________。</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 行纪人：</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2025-04-09T19:19:33+08:00</dcterms:created>
  <dcterms:modified xsi:type="dcterms:W3CDTF">2025-04-09T19:19:33+08:00</dcterms:modified>
</cp:coreProperties>
</file>

<file path=docProps/custom.xml><?xml version="1.0" encoding="utf-8"?>
<Properties xmlns="http://schemas.openxmlformats.org/officeDocument/2006/custom-properties" xmlns:vt="http://schemas.openxmlformats.org/officeDocument/2006/docPropsVTypes"/>
</file>