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商铺简易合同范本(精选7篇)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商铺简易合同范本1甲方(卖方)：身份证号：乙方(买方)：身份证号：甲、乙双方就位于 的商铺的买卖事宜，根据《合同法》、《城市房地产管理法》等有关法律之规定，双方在遵循平等自愿、诚实信用的原则下，经协商一致订立本合同，以资共同遵守。第一条 甲...</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 的商铺的买卖事宜，根据《合同法》、《城市房地产管理法》等有关法律之规定，双方在遵循平等自愿、诚实信用的原则下，经协商一致订立本合同，以资共同遵守。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 位于 的修建现房商铺(以下简称商铺)。</w:t>
      </w:r>
    </w:p>
    <w:p>
      <w:pPr>
        <w:ind w:left="0" w:right="0" w:firstLine="560"/>
        <w:spacing w:before="450" w:after="450" w:line="312" w:lineRule="auto"/>
      </w:pPr>
      <w:r>
        <w:rPr>
          <w:rFonts w:ascii="宋体" w:hAnsi="宋体" w:eastAsia="宋体" w:cs="宋体"/>
          <w:color w:val="000"/>
          <w:sz w:val="28"/>
          <w:szCs w:val="28"/>
        </w:rPr>
        <w:t xml:space="preserve">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w:t>
      </w:r>
    </w:p>
    <w:p>
      <w:pPr>
        <w:ind w:left="0" w:right="0" w:firstLine="560"/>
        <w:spacing w:before="450" w:after="450" w:line="312" w:lineRule="auto"/>
      </w:pPr>
      <w:r>
        <w:rPr>
          <w:rFonts w:ascii="宋体" w:hAnsi="宋体" w:eastAsia="宋体" w:cs="宋体"/>
          <w:color w:val="000"/>
          <w:sz w:val="28"/>
          <w:szCs w:val="28"/>
        </w:rPr>
        <w:t xml:space="preserve">(3) 商铺产权面积 100平方米。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置权和收益权，亦不存在其他人的优先购买权。乙方以甲方的保证和陈述为基础，决定买受地面一层商铺(商铺的位置在海藏路东面，马踏飞燕宾馆对面，具体以甲方最后确定为主。)</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甲、乙双方经协商一致，同意将商铺 元/平方米转让，共计人民币 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乙方的付款方式和付款期限：本合同生效后乙方一次性支付给甲方人民币 万元;剩余款项由甲方协助乙方办理好商铺产权证后全部付清。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甲、乙双方对商铺的责任界定以办理好商铺房产证为准，办理前所有的费用由甲方承担或享有;办理后所有的费用由乙方承担或享有。</w:t>
      </w:r>
    </w:p>
    <w:p>
      <w:pPr>
        <w:ind w:left="0" w:right="0" w:firstLine="560"/>
        <w:spacing w:before="450" w:after="450" w:line="312" w:lineRule="auto"/>
      </w:pPr>
      <w:r>
        <w:rPr>
          <w:rFonts w:ascii="宋体" w:hAnsi="宋体" w:eastAsia="宋体" w:cs="宋体"/>
          <w:color w:val="000"/>
          <w:sz w:val="28"/>
          <w:szCs w:val="28"/>
        </w:rPr>
        <w:t xml:space="preserve">第五条 本合同适用_法律、法规。甲、乙双方在履行本合同过程中若发生争议，应协商解决，协商不成，提交仲裁委员会仲裁解决。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第六条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(附：甲乙双方夫妇双方的身份证、户口薄和结婚证复印件)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&gt;第六条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商铺简易合同范本3</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&gt;一、商铺相关信息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&gt;二、租赁期限为一年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&gt;三、租金支付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&gt;四、合同到期处理方式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&gt;五、未按时交付房租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商铺简易合同范本6</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&gt;一、租赁商铺的位置、面积及用途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甲方将位于XXXX第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&gt;二、租赁期限、优惠期及其它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年，自20xx年 月 日起至 年 月 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&gt;三、租金计算标准及交付方式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元/月·平方米，(人民币大写)： 佰 拾 万 仟 佰 __拾 元整。每季度租金共计￥ 元，(人民币大写)： 佰 拾 万 仟 __佰 拾 元整。租金按每 年递增 。</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&gt;四、履约保证金及商品质量保证金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 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&gt;七、合同的变更、转让、解除及终止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2、本合同一经签订即具法律效力，甲乙双方须共同遵守，若有违反，按《_合同法》和本合同的约定处理。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&gt;十一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1、本合同的履行及履行过程中所发生的争议均适用_法律。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4、本合同在XX签定，经甲乙双方签章后生效，至本合同履行完毕后自然失效。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&gt;十三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商铺简易合同范本7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2025-01-19T03:25:14+08:00</dcterms:created>
  <dcterms:modified xsi:type="dcterms:W3CDTF">2025-01-19T03:25:14+08:00</dcterms:modified>
</cp:coreProperties>
</file>

<file path=docProps/custom.xml><?xml version="1.0" encoding="utf-8"?>
<Properties xmlns="http://schemas.openxmlformats.org/officeDocument/2006/custom-properties" xmlns:vt="http://schemas.openxmlformats.org/officeDocument/2006/docPropsVTypes"/>
</file>