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设备咨询合同范本(实用33篇)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设备咨询合同范本1甲方：乙方：依据《_合同法》和有关法规的规定，甲乙双方经友好协商，就乙方向甲方提供企业管理咨询服务的事宜达成一致，签订本合同，以资共同遵守：&gt;第一条 服务范围甲方聘请乙方为甲方提供管理咨询服务，项目如下：日常会计帐务处理咨...</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日常会计帐务处理咨询及税法咨询。制订财务核算制度。制订财务管理制度。制订企业内部控制制度。受托财务分析，出具财务分析报告。 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北京委托资产评估服务合同委托方（甲方）：地址：____市____区西大望路阳光财富XX受托方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甲方：北京XX公司（公章）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设备咨询合同范本3</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服务所需费用具体标准（元／月／办公室）如下：单位：rmb人民币数量／区域报价</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_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&gt;第三条: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2．双方就本合同产生的任何争议应适用_法律。</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设备咨询合同范本8</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&gt;第一章合同内容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&gt;第二章双方的责任和义务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&gt;第三章价格与支付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&gt;第四章交付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&gt;第五章保密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&gt;第六章税费</w:t>
      </w:r>
    </w:p>
    <w:p>
      <w:pPr>
        <w:ind w:left="0" w:right="0" w:firstLine="560"/>
        <w:spacing w:before="450" w:after="450" w:line="312" w:lineRule="auto"/>
      </w:pPr>
      <w:r>
        <w:rPr>
          <w:rFonts w:ascii="宋体" w:hAnsi="宋体" w:eastAsia="宋体" w:cs="宋体"/>
          <w:color w:val="000"/>
          <w:sz w:val="28"/>
          <w:szCs w:val="28"/>
        </w:rPr>
        <w:t xml:space="preserve">（一）_政府根据其税法对委托方征收的与执行本合同或与本合同有关的一切税费均由委托方负担。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_政府根据中国税法和_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（三）_以外所发生的与本合同有关和履行本合同的各项税费均由咨询承担。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&gt;第七章保证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&gt;第八章技术咨询报告的归属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&gt;第九章转让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&gt;第十章违约和合同的解除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&gt;第十一章不可抗力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&gt;第十三章语言和标准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&gt;第十四章适用的法律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&gt;第十五章合同的生效及其它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委托方(下称甲方)委托受托方(下称乙方)承担消防站建设项目的咨询服务。双方依据《_合同法》的规定，经协商一致，签订本合同，以资共同遵循。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&gt;一、委托咨询服务的内容和要求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支付方式：提交报告时一次性付清</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&gt;八、本合同一式肆份，甲方执贰份，乙方执贰份，法律效力相同。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设备咨询合同范本11</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 “选配件协议供货价格”+“耗材协议供货价格”+“运费”。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供货商于________年________月________日前将货物送至以下指定地点交由需方指定收货人;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2.供方保证一次开箱合格率大于____________%(百分之________)。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设备咨询合同范本12</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甲、乙双方就乙方向甲方提供技术服务的各项事宜，依照_相关法律法规及工作规范，本着平等互利的原则，签订协议如下：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&gt;六、争议解决法律适用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1、本合同受_法律约束，有关本合同的效力、解释和履行过程中的一切纠纷应友好协商，协商不成的，应提请_______________人民法院诉讼审理。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&gt;七、合同文本、文字及生效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设备咨询合同范本14</w:t>
      </w:r>
    </w:p>
    <w:p>
      <w:pPr>
        <w:ind w:left="0" w:right="0" w:firstLine="560"/>
        <w:spacing w:before="450" w:after="450" w:line="312" w:lineRule="auto"/>
      </w:pPr>
      <w:r>
        <w:rPr>
          <w:rFonts w:ascii="宋体" w:hAnsi="宋体" w:eastAsia="宋体" w:cs="宋体"/>
          <w:color w:val="000"/>
          <w:sz w:val="28"/>
          <w:szCs w:val="28"/>
        </w:rPr>
        <w:t xml:space="preserve">签订地点：___省___市（县）___</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w:t>
      </w:r>
    </w:p>
    <w:p>
      <w:pPr>
        <w:ind w:left="0" w:right="0" w:firstLine="560"/>
        <w:spacing w:before="450" w:after="450" w:line="312" w:lineRule="auto"/>
      </w:pPr>
      <w:r>
        <w:rPr>
          <w:rFonts w:ascii="宋体" w:hAnsi="宋体" w:eastAsia="宋体" w:cs="宋体"/>
          <w:color w:val="000"/>
          <w:sz w:val="28"/>
          <w:szCs w:val="28"/>
        </w:rPr>
        <w:t xml:space="preserve">③ 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（一）违反本合同第___条约定，___人应当承担违约责任，承担方式和违约金额如下：_____________________________________________________________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九、其他（含中介人权利、义务、服务费及其支付方式等上述条款未尽事宜）：①______________________________________________________________________________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2025-01-19T07:17:48+08:00</dcterms:created>
  <dcterms:modified xsi:type="dcterms:W3CDTF">2025-01-19T07:17:48+08:00</dcterms:modified>
</cp:coreProperties>
</file>

<file path=docProps/custom.xml><?xml version="1.0" encoding="utf-8"?>
<Properties xmlns="http://schemas.openxmlformats.org/officeDocument/2006/custom-properties" xmlns:vt="http://schemas.openxmlformats.org/officeDocument/2006/docPropsVTypes"/>
</file>