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2024年货物购买合同的签约 货物购买合同的违约责任(十九篇)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货物购买合同的签约 货物购买合同的违约责任一购货单位：_________，以下简称甲方;供货单位：_________，以下简称乙方。经甲乙双方充分协商，特订立本合同，以便共同遵守。第一条产品的名称、品种、规格和质量1.产品的名称、品种、规格...</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货物购买合同的违约责任一</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 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 要明确规定附件的质量要求;对某些必须安装运转后才能发现内在质量缺陷的产品， 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 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 主管部门无规定的，由甲乙双方商定。对机电设备，必要时应当在合同明确规定随 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 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 业务主管部门无技术规定的，由甲乙双方商定。产品的包装物，除国家规定由甲方 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 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 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 前40天通知乙方，以便乙方编月度要车(船)计划;必须由甲方派人押送的， 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 日期为准，当事人另有约定者，从约定;合同规定甲方自提产品的交货日期，以乙 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 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 货时的价格执行。逾期交货的，遇价格上涨时，按原价执行;遇价格下降时，按新 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 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 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 付期限一般为10天，从运输部门向收货单位发出提货通知的次日起算。凡当事人 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 负责验收和试验;5.在验收中发生纠纷后，由哪一级主管产品质量监督检查机构 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应一面妥为保管，一面在30天内向乙方提出书面异议;在托收承付期内，甲方 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 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 期;说明不符合规定的产品名称、型号、规格、花色、标志、牌号、批号、合格证 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 意利用，应当按质论价;如果甲方不能利用的，应根据产品的具体情况，由乙方负 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货物购买合同的违约责任三</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货物购买合同的违约责任四</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货物购买合同的违约责任五</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│序号│产品名称│产品型号及规格│单位│ 数量 │到货期│单价(人民币 │金额(人民币 │</w:t>
      </w:r>
    </w:p>
    <w:p>
      <w:pPr>
        <w:ind w:left="0" w:right="0" w:firstLine="560"/>
        <w:spacing w:before="450" w:after="450" w:line="312" w:lineRule="auto"/>
      </w:pPr>
      <w:r>
        <w:rPr>
          <w:rFonts w:ascii="宋体" w:hAnsi="宋体" w:eastAsia="宋体" w:cs="宋体"/>
          <w:color w:val="000"/>
          <w:sz w:val="28"/>
          <w:szCs w:val="28"/>
        </w:rPr>
        <w:t xml:space="preserve">│││││││￥)(单位：元) │￥)(单位：元)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01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02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03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04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05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06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07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08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09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│运输货物保险费用：│/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│合同总金额(大写)：│合计(小写)：│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 系地 址： 联 系地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银 行帐 号： 银 行帐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货物购买合同的违约责任七</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货物购买合同的违约责任九</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│品名│种类│ 规格 │单位│数量│备注│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货物购买合同的签约 货物购买合同的违约责任篇十一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货物购买合同的违约责任篇十二</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卖方必须用不褪色的油漆于每一包装箱上印刷包装编号、尺码、毛重、净重、提吊位置、“此端向上”、“小心轻放、“保持干燥”等字样及下列唛头：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在cif条款下：装运后由买方投保。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(5)在cif条款下：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货物购买合同的签约 货物购买合同的违约责任篇十三</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买方：________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鉴于买方为____需要同意购买，卖方同意出售下列货物，双方本着自愿、平等、互惠互利、诚实信用的原则，经充分友好协商，订立如下合同条款，以资共同恪守履行。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第一条买卖标的</w:t>
      </w:r>
    </w:p>
    <w:p>
      <w:pPr>
        <w:ind w:left="0" w:right="0" w:firstLine="560"/>
        <w:spacing w:before="450" w:after="450" w:line="312" w:lineRule="auto"/>
      </w:pPr>
      <w:r>
        <w:rPr>
          <w:rFonts w:ascii="宋体" w:hAnsi="宋体" w:eastAsia="宋体" w:cs="宋体"/>
          <w:color w:val="000"/>
          <w:sz w:val="28"/>
          <w:szCs w:val="28"/>
        </w:rPr>
        <w:t xml:space="preserve">1.名称：________</w:t>
      </w:r>
    </w:p>
    <w:p>
      <w:pPr>
        <w:ind w:left="0" w:right="0" w:firstLine="560"/>
        <w:spacing w:before="450" w:after="450" w:line="312" w:lineRule="auto"/>
      </w:pPr>
      <w:r>
        <w:rPr>
          <w:rFonts w:ascii="宋体" w:hAnsi="宋体" w:eastAsia="宋体" w:cs="宋体"/>
          <w:color w:val="000"/>
          <w:sz w:val="28"/>
          <w:szCs w:val="28"/>
        </w:rPr>
        <w:t xml:space="preserve">2.品种：________</w:t>
      </w:r>
    </w:p>
    <w:p>
      <w:pPr>
        <w:ind w:left="0" w:right="0" w:firstLine="560"/>
        <w:spacing w:before="450" w:after="450" w:line="312" w:lineRule="auto"/>
      </w:pPr>
      <w:r>
        <w:rPr>
          <w:rFonts w:ascii="宋体" w:hAnsi="宋体" w:eastAsia="宋体" w:cs="宋体"/>
          <w:color w:val="000"/>
          <w:sz w:val="28"/>
          <w:szCs w:val="28"/>
        </w:rPr>
        <w:t xml:space="preserve">3.规格：________</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5.每一包装的尺寸、毛重、净重以及其他必要的注意事项，例如;“不要倒置”、“防潮”、“小心轻放”、“固定”等，无论何时如有必要应以不褪色的颜料印刷在每件包装的表面。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或丢失时，买方应立即向承运部门提出异议，索取商务证明，并通知卖方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7.包装费用由________方承担。</w:t>
      </w:r>
    </w:p>
    <w:p>
      <w:pPr>
        <w:ind w:left="0" w:right="0" w:firstLine="560"/>
        <w:spacing w:before="450" w:after="450" w:line="312" w:lineRule="auto"/>
      </w:pPr>
      <w:r>
        <w:rPr>
          <w:rFonts w:ascii="宋体" w:hAnsi="宋体" w:eastAsia="宋体" w:cs="宋体"/>
          <w:color w:val="000"/>
          <w:sz w:val="28"/>
          <w:szCs w:val="28"/>
        </w:rPr>
        <w:t xml:space="preserve">第四条运输</w:t>
      </w:r>
    </w:p>
    <w:p>
      <w:pPr>
        <w:ind w:left="0" w:right="0" w:firstLine="560"/>
        <w:spacing w:before="450" w:after="450" w:line="312" w:lineRule="auto"/>
      </w:pPr>
      <w:r>
        <w:rPr>
          <w:rFonts w:ascii="宋体" w:hAnsi="宋体" w:eastAsia="宋体" w:cs="宋体"/>
          <w:color w:val="000"/>
          <w:sz w:val="28"/>
          <w:szCs w:val="28"/>
        </w:rPr>
        <w:t xml:space="preserve">1.运输方式：按下列第________项执行：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 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买方如要求变更接货人，应在合同规定的交货期限(月份或季度)前40天通知卖方，以便卖方编月度要车(船)计划;必须由买方派人押送的，应在合同中明确规定;双方对货物的运输和装卸，应按有关规定与运输部门办理交接手续，作出记录，双方签，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(2)如果货物任一包装达到或超过20吨，长12米，宽2.7米，高3米，卖方应在装船前____天，向买方提供________份包装图纸，说明详细尺码和每件重量，以便买方安排运输。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天，通知卖方船名，预计装船日期，合同号和装运港船方代理，以便卖方安排装船。如果需要更改载货船只，提前或推后船期，买方或船方代理应及时通知卖方。如果货船未能在买方通知的抵达日期后________天内到达装运港，从第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如果在cif或cip条件下运送货物，卖方应按发票金额的110%投保________平安险，或________水渍险，或________一切险。另投附加险应包括：________。</w:t>
      </w:r>
    </w:p>
    <w:p>
      <w:pPr>
        <w:ind w:left="0" w:right="0" w:firstLine="560"/>
        <w:spacing w:before="450" w:after="450" w:line="312" w:lineRule="auto"/>
      </w:pPr>
      <w:r>
        <w:rPr>
          <w:rFonts w:ascii="宋体" w:hAnsi="宋体" w:eastAsia="宋体" w:cs="宋体"/>
          <w:color w:val="000"/>
          <w:sz w:val="28"/>
          <w:szCs w:val="28"/>
        </w:rPr>
        <w:t xml:space="preserve">第七条价格与货款支付</w:t>
      </w:r>
    </w:p>
    <w:p>
      <w:pPr>
        <w:ind w:left="0" w:right="0" w:firstLine="560"/>
        <w:spacing w:before="450" w:after="450" w:line="312" w:lineRule="auto"/>
      </w:pPr>
      <w:r>
        <w:rPr>
          <w:rFonts w:ascii="宋体" w:hAnsi="宋体" w:eastAsia="宋体" w:cs="宋体"/>
          <w:color w:val="000"/>
          <w:sz w:val="28"/>
          <w:szCs w:val="28"/>
        </w:rPr>
        <w:t xml:space="preserve">1.计价货币：________;单位价格金额：________;总价：________。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(1)信用证。在卖方向买方提示由________银行开出的、以卖方为受益人的金额为________的不可撤销的银行保函之日起三十日内，买方应向卖方支付合同总金额________%的价款，即________。</w:t>
      </w:r>
    </w:p>
    <w:p>
      <w:pPr>
        <w:ind w:left="0" w:right="0" w:firstLine="560"/>
        <w:spacing w:before="450" w:after="450" w:line="312" w:lineRule="auto"/>
      </w:pPr>
      <w:r>
        <w:rPr>
          <w:rFonts w:ascii="宋体" w:hAnsi="宋体" w:eastAsia="宋体" w:cs="宋体"/>
          <w:color w:val="000"/>
          <w:sz w:val="28"/>
          <w:szCs w:val="28"/>
        </w:rPr>
        <w:t xml:space="preserve">银行保函有效期到：________装运后________天，如果是分批装运，则在最后一批货物装运后________天;________最后一批货物到达卸货港之日;________货物到达卸货港之日后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(2)信用证-即期付款。买方应于________合同规定的装运期第一天(装运日)前________日，________合同签订后________ 日内，通过________银行，以________电传，________swift,________信函，________简式电报和信函方式出具以卖方为受益人、不可撤销的、金额为________的________即期付款信用证________议付信用证。信用证的内容应与合同规定相符，信用证的有效期持续至开证日后________月，以便受益人在当地提交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(3)信用证-延期付款。买方应于________合同规定的装运期的第一天(装运日)前________日，________合同签订后 ________日内，通过________银行，以________电传，________swift,________信函，________简式电报和信函方式，出具以卖方为受益人的、金额________的、不可撤销的信用证，凭________即期海运提单、航空运单、铁路交货通知或多式联运单据________提示单据，进行________承兑________延期付款________议付。信用证的内容应与合同规定相符，信用证的有效期持续至开证日后________月，以便受益人在当地提交单据。信用证中应含有如下内容“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(4)托收-凭单付款(d/p)。货物装运后，卖方应通过银行向买方出具以买方为付款人的即期汇票并附上所需单据。买方应于(委托银行)提交汇票及所需单据时立即付款。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(6)汇付。买方应于________收到所需单据后________天内;提单日后________天内，以________电汇，________信汇，________票汇方式将货物发票金额贷款支付到卖方指定银行的卖方账户。</w:t>
      </w:r>
    </w:p>
    <w:p>
      <w:pPr>
        <w:ind w:left="0" w:right="0" w:firstLine="560"/>
        <w:spacing w:before="450" w:after="450" w:line="312" w:lineRule="auto"/>
      </w:pPr>
      <w:r>
        <w:rPr>
          <w:rFonts w:ascii="宋体" w:hAnsi="宋体" w:eastAsia="宋体" w:cs="宋体"/>
          <w:color w:val="000"/>
          <w:sz w:val="28"/>
          <w:szCs w:val="28"/>
        </w:rPr>
        <w:t xml:space="preserve">3.有关单据。卖方应准备并向买方提交如下单据：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