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个人买房抵押贷款合同(三篇)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个人买房抵押贷款合同一住 所：_______________邮政编码：_______________法定代表人/主要负责人：_______________电 话：_______________传 真：_______________开户银行：...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个人买房抵押贷款合同一</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企业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第七章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第八章 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第九章 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第十章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第十一章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40.9如借款人发生隶属关系变更、董事会成员变动、企业章程修改的，须得到委托人的书面同意，借款人发生总经理或副总经理职位变动的，借款人须在变动后十个对公营业日内书面通知委托人和受托人;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第十二章 委托贷款风险的承担</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第十四章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第十五章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企业委托贷款业务利率调整通知书。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对违约金额处以%的罚息。</w:t>
      </w:r>
    </w:p>
    <w:p>
      <w:pPr>
        <w:ind w:left="0" w:right="0" w:firstLine="560"/>
        <w:spacing w:before="450" w:after="450" w:line="312" w:lineRule="auto"/>
      </w:pPr>
      <w:r>
        <w:rPr>
          <w:rFonts w:ascii="宋体" w:hAnsi="宋体" w:eastAsia="宋体" w:cs="宋体"/>
          <w:color w:val="000"/>
          <w:sz w:val="28"/>
          <w:szCs w:val="28"/>
        </w:rPr>
        <w:t xml:space="preserve">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出资方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第一条借款人因购买自用住房需要，特向贷款人申请借款，借款人自愿以其有权处分的财产作为贷款抵押物抵押给贷款人，抵押物评估现值为共计人民币_________。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第二条贷款人同意贷给借款人个人住房贷款，金额为人民币_________，本项贷款用于_________，贷款利率为月利率_________，借款期限由_________年_________月_________日起至_________年_________月_________日止。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每月还款本息额=(贷款本金÷还款月数)+(贷款本金-已归还本金累计额)*月利率</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每月还款本息额=贷款金额÷供款总期数+(贷款本金-已还本金)*月利率</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借款人：_________贷款人：_________</w:t>
      </w:r>
    </w:p>
    <w:p>
      <w:pPr>
        <w:ind w:left="0" w:right="0" w:firstLine="560"/>
        <w:spacing w:before="450" w:after="450" w:line="312" w:lineRule="auto"/>
      </w:pPr>
      <w:r>
        <w:rPr>
          <w:rFonts w:ascii="宋体" w:hAnsi="宋体" w:eastAsia="宋体" w:cs="宋体"/>
          <w:color w:val="000"/>
          <w:sz w:val="28"/>
          <w:szCs w:val="28"/>
        </w:rPr>
        <w:t xml:space="preserve">抵押人：_________法定代表人：_________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