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202_网上证券交易委托协议范本</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合同范文频道为大家整理了《202_网上证券交易委托协议范本》，供大家学习参考。甲方(开户人):_____________  乙方:_______________________  甲、乙双方经友好协商,就甲方委托乙方代理有价证券买卖业务共同...</w:t>
      </w:r>
    </w:p>
    <w:p>
      <w:pPr>
        <w:ind w:left="0" w:right="0" w:firstLine="560"/>
        <w:spacing w:before="450" w:after="450" w:line="312" w:lineRule="auto"/>
      </w:pPr>
      <w:r>
        <w:rPr>
          <w:rFonts w:ascii="宋体" w:hAnsi="宋体" w:eastAsia="宋体" w:cs="宋体"/>
          <w:color w:val="000"/>
          <w:sz w:val="28"/>
          <w:szCs w:val="28"/>
        </w:rPr>
        <w:t xml:space="preserve">合同范文频道为大家整理了《202_网上证券交易委托协议范本》，供大家学习参考。</w:t>
      </w:r>
    </w:p>
    <w:p>
      <w:pPr>
        <w:ind w:left="0" w:right="0" w:firstLine="560"/>
        <w:spacing w:before="450" w:after="450" w:line="312" w:lineRule="auto"/>
      </w:pPr>
      <w:r>
        <w:rPr>
          <w:rFonts w:ascii="宋体" w:hAnsi="宋体" w:eastAsia="宋体" w:cs="宋体"/>
          <w:color w:val="000"/>
          <w:sz w:val="28"/>
          <w:szCs w:val="28"/>
        </w:rPr>
        <w:t xml:space="preserve">甲方(开户人):_____________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 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 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第三条 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第四条 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第五条 乙方为甲方提供除网上交易以外的其它替代交易方式。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第六条 CA证书是网上交易的有效身份识别证件(等同于身份证),甲方有义务妥善保管。如果遗失或损坏,甲方有责任在第一时间到乙方指定地点挂失。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 乙方采用CA认证技术对甲方进行性识别,防止他人仿冒甲方身份。乙方认为凡使用甲方CA证书进行的网上交易都是甲方本人的行为,不容抵赖。甲方对此如有异议,则不能开立帐户进行网上交易。</w:t>
      </w:r>
    </w:p>
    <w:p>
      <w:pPr>
        <w:ind w:left="0" w:right="0" w:firstLine="560"/>
        <w:spacing w:before="450" w:after="450" w:line="312" w:lineRule="auto"/>
      </w:pPr>
      <w:r>
        <w:rPr>
          <w:rFonts w:ascii="宋体" w:hAnsi="宋体" w:eastAsia="宋体" w:cs="宋体"/>
          <w:color w:val="000"/>
          <w:sz w:val="28"/>
          <w:szCs w:val="28"/>
        </w:rPr>
        <w:t xml:space="preserve">第八条 甲方决定在乙方开立网上交易帐户前,须明确下列定义之含义:</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1.买入:投资者须先将委托买入所需款项全额存入资金帐户,然后买入沪、深两地挂牌上市的有价证券的一种委托方式。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2.卖出:投资者将帐户中实有的各类有价证券进行卖出的一种委托方式。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4.交易帐户:投资者在登记公司开立的股东帐户和在券商处开立的资金帐户的总称。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5.资金余额:投资者资金帐户中某一时点的现金余额。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6.证券余额:投资者股东帐户中某一时点的各种有价证券的实有数额。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7.资产总额:帐户内现金与有价证券市值的总额。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10.对帐单:是由证券经纪商提供的反映投资者在一段时间内帐户中资金和股票变动情况的一种单据。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11.银证转帐:银行和证券经纪商之间一种资金划转业务。投资者办理这项业务,可以通过电话自动划转银行帐户和证券帐户之间的资金。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12.挂失:投资者遗失了身份证、资金帐户、股东帐户、CA证书或遗忘了交易密码,须立即到证券经纪商处办理冻结帐户并重新办理遗失证件的一种弥补行为。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第九条 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第十条 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第十一条 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第十二条 甲方在乙方开立交易帐户的同时,应取得乙方指定的CA认证机构颁发的CA证书。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第十三条 甲方向乙方及其代理机构提供的开户资料必须是真实的,如有虚假成分,甲方须承担因此而引起的一切责任后果;当有关资料发生变化时,甲方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 甲方在乙方及其代理机构开立的帐户,只限本人使用,不得转借他人,如转借他人所引起的一切纠纷和损失均由甲方承担。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第十五条 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第十六条 在甲方办理开户手续时,乙方会给甲方一个初始交易密码。为了安全起见,交易密码应由甲方在网上证券委托系统中重新设定。甲方必须 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第十七条 甲方在乙方开户后,乙方应为甲方管理其帐户并接受下列委托事项:</w:t>
      </w:r>
    </w:p>
    <w:p>
      <w:pPr>
        <w:ind w:left="0" w:right="0" w:firstLine="560"/>
        <w:spacing w:before="450" w:after="450" w:line="312" w:lineRule="auto"/>
      </w:pPr>
      <w:r>
        <w:rPr>
          <w:rFonts w:ascii="宋体" w:hAnsi="宋体" w:eastAsia="宋体" w:cs="宋体"/>
          <w:color w:val="000"/>
          <w:sz w:val="28"/>
          <w:szCs w:val="28"/>
        </w:rPr>
        <w:t xml:space="preserve">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第十八条 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第十九条 甲方委托买入证券时,交易帐户内须有足额资金支付;在委托卖出证券时,交易帐户内须有足额证券,否则乙方有权拒绝执行甲方的委托指令。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第二十条 如果甲方要办理上海证券指定交易撤销手续和深圳证券转托管手续,须到乙方柜台办理,乙方不接受其他任何方式的申请。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第二十一条 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第二十二条 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第二十三条 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第二十四条 甲方的资金帐户卡、股东帐户卡、交易密码及CA证书不慎遗失,乙方将只接受甲方的当面挂失,不接受其他任何形式的挂失请求。在挂失之前的资金及有价证券的损失由甲方承担。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第二十五条 甲方可以随时撤消在乙方的证券交易帐户,但须在乙方工作日内在柜台亲自办理销户手续;乙方也有单方终止与甲方的委托代理关系的权力,终止委托代理关系不会影响终止日前(含终止日)双方的委托权利和义务。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第二十六条 乙方定期或应甲方明确要求,向甲方提供书面或与之同等形式的对帐单或交割单。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第二十七条 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第二十八条 乙方应尽力维护甲方的投资利益,并尽可能通过网上证券委托系统向甲方提供适宜的证券咨询服务。乙方郑重声明,乙方及其工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第二十九条 甲方偿付任何因其违约或违反乙方各项交易规定而使乙方遭受的损失,乙方对甲方的保证金和托管股份有留置权。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第三十条 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第三十一条 当乙方网上交易系统信息发生以下异常以致影响甲方的正常交易时,甲方应立即通知乙方: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2.甲方发现资金帐户中资金余额有异常;</w:t>
      </w:r>
    </w:p>
    <w:p>
      <w:pPr>
        <w:ind w:left="0" w:right="0" w:firstLine="560"/>
        <w:spacing w:before="450" w:after="450" w:line="312" w:lineRule="auto"/>
      </w:pPr>
      <w:r>
        <w:rPr>
          <w:rFonts w:ascii="宋体" w:hAnsi="宋体" w:eastAsia="宋体" w:cs="宋体"/>
          <w:color w:val="000"/>
          <w:sz w:val="28"/>
          <w:szCs w:val="28"/>
        </w:rPr>
        <w:t xml:space="preserve">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4.甲方知道有人在未经任何授权的情况下使用其用户密码、注册口令和“CA证书”。 当上述情况发生后,甲方应及时与乙方联系,以保证甲方的正常交易能够尽快恢复。</w:t>
      </w:r>
    </w:p>
    <w:p>
      <w:pPr>
        <w:ind w:left="0" w:right="0" w:firstLine="560"/>
        <w:spacing w:before="450" w:after="450" w:line="312" w:lineRule="auto"/>
      </w:pPr>
      <w:r>
        <w:rPr>
          <w:rFonts w:ascii="宋体" w:hAnsi="宋体" w:eastAsia="宋体" w:cs="宋体"/>
          <w:color w:val="000"/>
          <w:sz w:val="28"/>
          <w:szCs w:val="28"/>
        </w:rPr>
        <w:t xml:space="preserve">第三十二条 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第三十三条 为了安全起见和保护甲方交易数据的需要,凡在乙方网站进行证券交易的客户均要求使用微软的InternetExplorer4.0或更高版本的浏览器。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第三十四条 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第三十五条 甲方有责任审查和确认从乙方发出的信件、E-mail或是其他电子方式的所有与交易、资金往来有关的单据,包括 交割单、对帐单、转帐清单等,这些确认单据的信息(除未被确认的)将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第三十六条 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第三十七条 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第三十八条 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第三十九条 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第四十条 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2025-01-19T07:06:42+08:00</dcterms:created>
  <dcterms:modified xsi:type="dcterms:W3CDTF">2025-01-19T07:06:42+08:00</dcterms:modified>
</cp:coreProperties>
</file>

<file path=docProps/custom.xml><?xml version="1.0" encoding="utf-8"?>
<Properties xmlns="http://schemas.openxmlformats.org/officeDocument/2006/custom-properties" xmlns:vt="http://schemas.openxmlformats.org/officeDocument/2006/docPropsVTypes"/>
</file>