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2024年业务员聘用劳动合同 业务员劳动合同书(3篇)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业务员聘用劳动合同 业务员劳动合同书一乙方(兼职者)：甲乙双方根据国家有关法规、规定，按照自愿、平等、协商一致的原则，签订本协议，本协议只实用于黔西南地区范围内。第一条 兼职者申请条件：1、年满18周岁的中华人民共和国公民均可申请，唯申请人...</w:t>
      </w:r>
    </w:p>
    <w:p>
      <w:pPr>
        <w:ind w:left="0" w:right="0" w:firstLine="560"/>
        <w:spacing w:before="450" w:after="450" w:line="312" w:lineRule="auto"/>
      </w:pPr>
      <w:r>
        <w:rPr>
          <w:rFonts w:ascii="黑体" w:hAnsi="黑体" w:eastAsia="黑体" w:cs="黑体"/>
          <w:color w:val="000000"/>
          <w:sz w:val="36"/>
          <w:szCs w:val="36"/>
          <w:b w:val="1"/>
          <w:bCs w:val="1"/>
        </w:rPr>
        <w:t xml:space="preserve">业务员聘用劳动合同 业务员劳动合同书一</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业务员聘用劳动合同 业务员劳动合同书二</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业务员聘用劳动合同 业务员劳动合同书三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一、合同期限1、合同履行期限为________年，即自________年____月____日起，至________年____月____日止，其中试用期为个月(自________年____月____日至________年____月____日止)。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甲方根据销售业务需要，配备业务专用车给予乙方使用。但该配备的业务专用车仍是属甲方所有，乙方仅限业务需要时使用该专用车。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4、业务提成计算方法：报酬成交量215;提成比例，提成比例为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2025-01-30T16:47:24+08:00</dcterms:created>
  <dcterms:modified xsi:type="dcterms:W3CDTF">2025-01-30T16:47:24+08:00</dcterms:modified>
</cp:coreProperties>
</file>

<file path=docProps/custom.xml><?xml version="1.0" encoding="utf-8"?>
<Properties xmlns="http://schemas.openxmlformats.org/officeDocument/2006/custom-properties" xmlns:vt="http://schemas.openxmlformats.org/officeDocument/2006/docPropsVTypes"/>
</file>