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员工劳动合同协议书(参考)</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参考)5篇劳动合同制的实施，人们的法律意识，合同观念会越来越强，劳动合同中的约定条款的内容会越来越多。以下是小编整理的员工劳动合同协议书，希望可以提供给大家进行参考和借鉴。员工劳动合同协议书(篇一)根据《中华人民共和国劳...</w:t>
      </w:r>
    </w:p>
    <w:p>
      <w:pPr>
        <w:ind w:left="0" w:right="0" w:firstLine="560"/>
        <w:spacing w:before="450" w:after="450" w:line="312" w:lineRule="auto"/>
      </w:pPr>
      <w:r>
        <w:rPr>
          <w:rFonts w:ascii="宋体" w:hAnsi="宋体" w:eastAsia="宋体" w:cs="宋体"/>
          <w:color w:val="000"/>
          <w:sz w:val="28"/>
          <w:szCs w:val="28"/>
        </w:rPr>
        <w:t xml:space="preserve">员工劳动合同协议书(参考)5篇</w:t>
      </w:r>
    </w:p>
    <w:p>
      <w:pPr>
        <w:ind w:left="0" w:right="0" w:firstLine="560"/>
        <w:spacing w:before="450" w:after="450" w:line="312" w:lineRule="auto"/>
      </w:pPr>
      <w:r>
        <w:rPr>
          <w:rFonts w:ascii="宋体" w:hAnsi="宋体" w:eastAsia="宋体" w:cs="宋体"/>
          <w:color w:val="000"/>
          <w:sz w:val="28"/>
          <w:szCs w:val="28"/>
        </w:rPr>
        <w:t xml:space="preserve">劳动合同制的实施，人们的法律意识，合同观念会越来越强，劳动合同中的约定条款的内容会越来越多。以下是小编整理的员工劳动合同协议书，希望可以提供给大家进行参考和借鉴。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乙方(签字)：_________乙方法定代表人(签字)：_________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员工劳动合同协议书(篇三)</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2025-04-07T04:40:21+08:00</dcterms:created>
  <dcterms:modified xsi:type="dcterms:W3CDTF">2025-04-07T04:40:21+08:00</dcterms:modified>
</cp:coreProperties>
</file>

<file path=docProps/custom.xml><?xml version="1.0" encoding="utf-8"?>
<Properties xmlns="http://schemas.openxmlformats.org/officeDocument/2006/custom-properties" xmlns:vt="http://schemas.openxmlformats.org/officeDocument/2006/docPropsVTypes"/>
</file>