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2024年运输协议书电子版 运输合同协议书(5篇)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运输协议书电子版 运输合同协议书一乙方：__________________（承运方）甲乙双方本着友好协商、平等自愿的原则，签订此运输协议，现就如下事项进行约定，由双方共同遵照执行。一、甲方委托乙方承接公路货物运输，乙方须安全、准时、完整地...</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运输合同协议书二</w:t>
      </w:r>
    </w:p>
    <w:p>
      <w:pPr>
        <w:ind w:left="0" w:right="0" w:firstLine="560"/>
        <w:spacing w:before="450" w:after="450" w:line="312" w:lineRule="auto"/>
      </w:pPr>
      <w:r>
        <w:rPr>
          <w:rFonts w:ascii="宋体" w:hAnsi="宋体" w:eastAsia="宋体" w:cs="宋体"/>
          <w:color w:val="000"/>
          <w:sz w:val="28"/>
          <w:szCs w:val="28"/>
        </w:rPr>
        <w:t xml:space="preserve">在企业的经营贸易过程中，一定会涉及产品的运输流通，买卖双方需要就物品运输订立一份合同。以下是小编收集整理的有关物品运输合同协议电子版，欢迎大家前来阅读。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3、河沙的起运地点：___，到达地点:____。</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二、此协议共三份，甲方两份，乙方一份，双方签字、盖章后生效，有效期限为一年，自年月日至年月日止。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运输合同协议书三</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2025-04-11T16:52:49+08:00</dcterms:created>
  <dcterms:modified xsi:type="dcterms:W3CDTF">2025-04-11T16:52:49+08:00</dcterms:modified>
</cp:coreProperties>
</file>

<file path=docProps/custom.xml><?xml version="1.0" encoding="utf-8"?>
<Properties xmlns="http://schemas.openxmlformats.org/officeDocument/2006/custom-properties" xmlns:vt="http://schemas.openxmlformats.org/officeDocument/2006/docPropsVTypes"/>
</file>