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原料运输合同范本(推荐8篇)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原料运输合同范本1甲方： 乙方：甲方因工程需要，租赁乙方的工程运输车。根据《_合同法》等有关的法律、法规，经甲乙双方协商，签订本合同，以明确双方的权利和义务，以资共同遵守。一、 施工地点：二、 工作内容：运输沥青混合料、施工废料等。三、 租...</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w:t>
      </w:r>
    </w:p>
    <w:p>
      <w:pPr>
        <w:ind w:left="0" w:right="0" w:firstLine="560"/>
        <w:spacing w:before="450" w:after="450" w:line="312" w:lineRule="auto"/>
      </w:pPr>
      <w:r>
        <w:rPr>
          <w:rFonts w:ascii="宋体" w:hAnsi="宋体" w:eastAsia="宋体" w:cs="宋体"/>
          <w:color w:val="000"/>
          <w:sz w:val="28"/>
          <w:szCs w:val="28"/>
        </w:rPr>
        <w:t xml:space="preserve">二、 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1、沥青混合料起步价 元/T。每增加1公里每吨增加 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3、甲方的安全措施必须到位，并指挥得当，否则由此造成的安全事故，由甲方负责。</w:t>
      </w:r>
    </w:p>
    <w:p>
      <w:pPr>
        <w:ind w:left="0" w:right="0" w:firstLine="560"/>
        <w:spacing w:before="450" w:after="450" w:line="312" w:lineRule="auto"/>
      </w:pPr>
      <w:r>
        <w:rPr>
          <w:rFonts w:ascii="宋体" w:hAnsi="宋体" w:eastAsia="宋体" w:cs="宋体"/>
          <w:color w:val="000"/>
          <w:sz w:val="28"/>
          <w:szCs w:val="28"/>
        </w:rPr>
        <w:t xml:space="preserve">4、在施工现场，甲方须安排专门人员指挥车辆的进出。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5、甲方可为乙方提供燃油，但燃油的费用由乙方承担(结算时从工程款中一并扣除)。</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1、当甲方违规指挥作业，或安全得不到保证时，乙方有权拒绝甲方。</w:t>
      </w:r>
    </w:p>
    <w:p>
      <w:pPr>
        <w:ind w:left="0" w:right="0" w:firstLine="560"/>
        <w:spacing w:before="450" w:after="450" w:line="312" w:lineRule="auto"/>
      </w:pPr>
      <w:r>
        <w:rPr>
          <w:rFonts w:ascii="宋体" w:hAnsi="宋体" w:eastAsia="宋体" w:cs="宋体"/>
          <w:color w:val="000"/>
          <w:sz w:val="28"/>
          <w:szCs w:val="28"/>
        </w:rPr>
        <w:t xml:space="preserve">2、在运输过程中与交警、交通等部门及周边环境的协调工作由乙方自己负责，并承担相应的费用，同时乙方不能因为协调不利等方面的原因而影响甲方的工作，由此造成的损失由乙方承担。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6、乙方在运输沥青混合料过程中，因自身原因出现的任何安全、交通等事故，乙方自己负责，甲方一概不负责。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7、乙方在运输成品料过程中，因乙方原因未能及时把成品料运至施工现场而造成的损失，乙方应照价赔偿。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必须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2、因乙方在运输过程中造成沥青混合料质量不符合约定(如由于乙方原因造成沥青混合料温度不符合摊铺、碾压等规范要求时),乙方应照价赔偿。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原料运输合同范本2</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装车：乙方确保产品装车符合有关规定，确保途中安全，货物不收损失，如有损失乙方全权负责赔偿。货物属性：车架及其它零部件。</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（4）收货单位（授权人）验签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交付一定的运输保证金，如未交运输保证经，一旦发生甲方货物受到安全损失，乙方按实际货物价值的200%赔偿。（乙方自行提供货物防护物资，如：枕木、防止产品磕碰伤等防护材料。</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、费用的结算方式以双方协商确定。（经乙方同意，甲方可以用油票50%或现金50%付给乙方运输费，只对乙方公司结算。）</w:t>
      </w:r>
    </w:p>
    <w:p>
      <w:pPr>
        <w:ind w:left="0" w:right="0" w:firstLine="560"/>
        <w:spacing w:before="450" w:after="450" w:line="312" w:lineRule="auto"/>
      </w:pPr>
      <w:r>
        <w:rPr>
          <w:rFonts w:ascii="宋体" w:hAnsi="宋体" w:eastAsia="宋体" w:cs="宋体"/>
          <w:color w:val="000"/>
          <w:sz w:val="28"/>
          <w:szCs w:val="28"/>
        </w:rPr>
        <w:t xml:space="preserve">、发出的货物运输费，经乙方同意，下次合作再待定。</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、本合同有效期为xx年xx月xx日至xx年xx月xx日。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&gt;第六条：纠纷及其仲裁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原料运输合同范本8</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2025-01-20T13:34:27+08:00</dcterms:created>
  <dcterms:modified xsi:type="dcterms:W3CDTF">2025-01-20T13:34:27+08:00</dcterms:modified>
</cp:coreProperties>
</file>

<file path=docProps/custom.xml><?xml version="1.0" encoding="utf-8"?>
<Properties xmlns="http://schemas.openxmlformats.org/officeDocument/2006/custom-properties" xmlns:vt="http://schemas.openxmlformats.org/officeDocument/2006/docPropsVTypes"/>
</file>