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代办租赁合同范本(精选4篇)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代办租赁合同范本1出租方： 承租方： (以下简称甲方) (以下简称乙方)甲、乙双方就房屋租赁事宜，达成如下协议：一、甲方将位于 用，租赁期限自 年 月 日至 年 房屋出租给乙方居住使 月 日。如需续租需提前一个月通知甲方。二、本房屋月租金为...</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代办租赁合同范本1</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委托方(甲方)：姓名 身份证号： 受托方(乙方)： 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 )交给乙方，委托乙方对外出租，该商铺建筑面积为㎡。</w:t>
      </w:r>
    </w:p>
    <w:p>
      <w:pPr>
        <w:ind w:left="0" w:right="0" w:firstLine="560"/>
        <w:spacing w:before="450" w:after="450" w:line="312" w:lineRule="auto"/>
      </w:pPr>
      <w:r>
        <w:rPr>
          <w:rFonts w:ascii="宋体" w:hAnsi="宋体" w:eastAsia="宋体" w:cs="宋体"/>
          <w:color w:val="000"/>
          <w:sz w:val="28"/>
          <w:szCs w:val="28"/>
        </w:rPr>
        <w:t xml:space="preserve">第二条：委托租赁期限为 年，自 年 月 日起至 年 月 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 元/㎡，总计为 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 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代办租赁合同范本3</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代办租赁合同范本4</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 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2025-04-05T05:52:39+08:00</dcterms:created>
  <dcterms:modified xsi:type="dcterms:W3CDTF">2025-04-05T05:52:39+08:00</dcterms:modified>
</cp:coreProperties>
</file>

<file path=docProps/custom.xml><?xml version="1.0" encoding="utf-8"?>
<Properties xmlns="http://schemas.openxmlformats.org/officeDocument/2006/custom-properties" xmlns:vt="http://schemas.openxmlformats.org/officeDocument/2006/docPropsVTypes"/>
</file>