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借款合同范本202_(共5篇)</w:t>
      </w:r>
      <w:bookmarkEnd w:id="1"/>
    </w:p>
    <w:p>
      <w:pPr>
        <w:jc w:val="center"/>
        <w:spacing w:before="0" w:after="450"/>
      </w:pPr>
      <w:r>
        <w:rPr>
          <w:rFonts w:ascii="Arial" w:hAnsi="Arial" w:eastAsia="Arial" w:cs="Arial"/>
          <w:color w:val="999999"/>
          <w:sz w:val="20"/>
          <w:szCs w:val="20"/>
        </w:rPr>
        <w:t xml:space="preserve">来源：网络  作者：夜色微凉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借款合同范本20_1甲方(借款人)：_____________________身份证号码：_________________________乙方(贷款人)：_____________________身份证号码：_______________...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借款合同范本20_1</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借款合同范本20_2</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胯款人(乙方)：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借款合同范本20_3</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借款合同范本20_4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甲方为号保险合同的投保人，经该保险合同的被保险人同意，甲乙双方就保单借款达成如下协议：</w:t>
      </w:r>
    </w:p>
    <w:p>
      <w:pPr>
        <w:ind w:left="0" w:right="0" w:firstLine="560"/>
        <w:spacing w:before="450" w:after="450" w:line="312" w:lineRule="auto"/>
      </w:pPr>
      <w:r>
        <w:rPr>
          <w:rFonts w:ascii="宋体" w:hAnsi="宋体" w:eastAsia="宋体" w:cs="宋体"/>
          <w:color w:val="000"/>
          <w:sz w:val="28"/>
          <w:szCs w:val="28"/>
        </w:rPr>
        <w:t xml:space="preserve">一、甲方以号保险合同个人账户价值为质向中英人寿保险有限公司申请借款，具体借款金额见附件2《保单借款借据》。甲方借款须依法缴纳印花税，税率为所借款项的。</w:t>
      </w:r>
    </w:p>
    <w:p>
      <w:pPr>
        <w:ind w:left="0" w:right="0" w:firstLine="560"/>
        <w:spacing w:before="450" w:after="450" w:line="312" w:lineRule="auto"/>
      </w:pPr>
      <w:r>
        <w:rPr>
          <w:rFonts w:ascii="宋体" w:hAnsi="宋体" w:eastAsia="宋体" w:cs="宋体"/>
          <w:color w:val="000"/>
          <w:sz w:val="28"/>
          <w:szCs w:val="28"/>
        </w:rPr>
        <w:t xml:space="preserve">二、借款额度：借款不超过借款当时保单个人账户价值总和的80%。</w:t>
      </w:r>
    </w:p>
    <w:p>
      <w:pPr>
        <w:ind w:left="0" w:right="0" w:firstLine="560"/>
        <w:spacing w:before="450" w:after="450" w:line="312" w:lineRule="auto"/>
      </w:pPr>
      <w:r>
        <w:rPr>
          <w:rFonts w:ascii="宋体" w:hAnsi="宋体" w:eastAsia="宋体" w:cs="宋体"/>
          <w:color w:val="000"/>
          <w:sz w:val="28"/>
          <w:szCs w:val="28"/>
        </w:rPr>
        <w:t xml:space="preserve">三、借款利率：乙方将于每月第一个营业日公布万能保险借款利率，万能保险借款利率不会超过同期中国人民银行公布的六个月贷款利率上浮与每月结算利率上浮2%中较高的一项;乙方有权于每月第一个营业日调整万能保险借款利率。</w:t>
      </w:r>
    </w:p>
    <w:p>
      <w:pPr>
        <w:ind w:left="0" w:right="0" w:firstLine="560"/>
        <w:spacing w:before="450" w:after="450" w:line="312" w:lineRule="auto"/>
      </w:pPr>
      <w:r>
        <w:rPr>
          <w:rFonts w:ascii="宋体" w:hAnsi="宋体" w:eastAsia="宋体" w:cs="宋体"/>
          <w:color w:val="000"/>
          <w:sz w:val="28"/>
          <w:szCs w:val="28"/>
        </w:rPr>
        <w:t xml:space="preserve">四、甲方保证：用于借款的保单是所有权无争议，未作担保、未挂失、未失效或未发生止付情形的保单。如甲方用于借款的保单被质偿产生不良后果，由甲方承担责任。</w:t>
      </w:r>
    </w:p>
    <w:p>
      <w:pPr>
        <w:ind w:left="0" w:right="0" w:firstLine="560"/>
        <w:spacing w:before="450" w:after="450" w:line="312" w:lineRule="auto"/>
      </w:pPr>
      <w:r>
        <w:rPr>
          <w:rFonts w:ascii="宋体" w:hAnsi="宋体" w:eastAsia="宋体" w:cs="宋体"/>
          <w:color w:val="000"/>
          <w:sz w:val="28"/>
          <w:szCs w:val="28"/>
        </w:rPr>
        <w:t xml:space="preserve">五、投保人申请借款的保单应由乙方收回保管，乙方在甲方还清贷款本息后，向甲方返还保单。</w:t>
      </w:r>
    </w:p>
    <w:p>
      <w:pPr>
        <w:ind w:left="0" w:right="0" w:firstLine="560"/>
        <w:spacing w:before="450" w:after="450" w:line="312" w:lineRule="auto"/>
      </w:pPr>
      <w:r>
        <w:rPr>
          <w:rFonts w:ascii="宋体" w:hAnsi="宋体" w:eastAsia="宋体" w:cs="宋体"/>
          <w:color w:val="000"/>
          <w:sz w:val="28"/>
          <w:szCs w:val="28"/>
        </w:rPr>
        <w:t xml:space="preserve">六、增加借款：甲方在贷款期间内可在借款额度内申请增借，增借后保单累计贷款额度不得超过保单当前个人账户价值的80%，增借日为增借款项的起息日。</w:t>
      </w:r>
    </w:p>
    <w:p>
      <w:pPr>
        <w:ind w:left="0" w:right="0" w:firstLine="560"/>
        <w:spacing w:before="450" w:after="450" w:line="312" w:lineRule="auto"/>
      </w:pPr>
      <w:r>
        <w:rPr>
          <w:rFonts w:ascii="宋体" w:hAnsi="宋体" w:eastAsia="宋体" w:cs="宋体"/>
          <w:color w:val="000"/>
          <w:sz w:val="28"/>
          <w:szCs w:val="28"/>
        </w:rPr>
        <w:t xml:space="preserve">七、借款利息：甲方应于每个保单周年日前缴付借款利息，直至借款金额及利息全部偿清为止;若逾期未付利息，则所有应付而未付的利息并入借款金额中计算利息。</w:t>
      </w:r>
    </w:p>
    <w:p>
      <w:pPr>
        <w:ind w:left="0" w:right="0" w:firstLine="560"/>
        <w:spacing w:before="450" w:after="450" w:line="312" w:lineRule="auto"/>
      </w:pPr>
      <w:r>
        <w:rPr>
          <w:rFonts w:ascii="宋体" w:hAnsi="宋体" w:eastAsia="宋体" w:cs="宋体"/>
          <w:color w:val="000"/>
          <w:sz w:val="28"/>
          <w:szCs w:val="28"/>
        </w:rPr>
        <w:t xml:space="preserve">八、若未还清的保单借款及利息、退保手续费的总金额等于或超过保单当时的个人账户价值时，保险合同效力中止。</w:t>
      </w:r>
    </w:p>
    <w:p>
      <w:pPr>
        <w:ind w:left="0" w:right="0" w:firstLine="560"/>
        <w:spacing w:before="450" w:after="450" w:line="312" w:lineRule="auto"/>
      </w:pPr>
      <w:r>
        <w:rPr>
          <w:rFonts w:ascii="宋体" w:hAnsi="宋体" w:eastAsia="宋体" w:cs="宋体"/>
          <w:color w:val="000"/>
          <w:sz w:val="28"/>
          <w:szCs w:val="28"/>
        </w:rPr>
        <w:t xml:space="preserve">九、借款未清偿前保单如发生生存金给付，乙方直接将生存给付金额先行偿还全部或部分借款本金及利息，余额支付给保单受益人。</w:t>
      </w:r>
    </w:p>
    <w:p>
      <w:pPr>
        <w:ind w:left="0" w:right="0" w:firstLine="560"/>
        <w:spacing w:before="450" w:after="450" w:line="312" w:lineRule="auto"/>
      </w:pPr>
      <w:r>
        <w:rPr>
          <w:rFonts w:ascii="宋体" w:hAnsi="宋体" w:eastAsia="宋体" w:cs="宋体"/>
          <w:color w:val="000"/>
          <w:sz w:val="28"/>
          <w:szCs w:val="28"/>
        </w:rPr>
        <w:t xml:space="preserve">十、甲方与被保险人同意：当发生理赔给付时，乙方有权直接将理赔金偿还部分借款或全部借款本息，余额再行支付给原受益人。发生死亡理赔给付时，还款时间以出险日为准，发生非死亡赔给付时，还款时间以做出理赔决定日为准。</w:t>
      </w:r>
    </w:p>
    <w:p>
      <w:pPr>
        <w:ind w:left="0" w:right="0" w:firstLine="560"/>
        <w:spacing w:before="450" w:after="450" w:line="312" w:lineRule="auto"/>
      </w:pPr>
      <w:r>
        <w:rPr>
          <w:rFonts w:ascii="宋体" w:hAnsi="宋体" w:eastAsia="宋体" w:cs="宋体"/>
          <w:color w:val="000"/>
          <w:sz w:val="28"/>
          <w:szCs w:val="28"/>
        </w:rPr>
        <w:t xml:space="preserve">十一、如果发生乙方需退还保险费或个人帐户价值的情形，乙方有权直接将需退还的保险费或个人帐户价值偿还部分借款本息或全部借款本息。</w:t>
      </w:r>
    </w:p>
    <w:p>
      <w:pPr>
        <w:ind w:left="0" w:right="0" w:firstLine="560"/>
        <w:spacing w:before="450" w:after="450" w:line="312" w:lineRule="auto"/>
      </w:pPr>
      <w:r>
        <w:rPr>
          <w:rFonts w:ascii="宋体" w:hAnsi="宋体" w:eastAsia="宋体" w:cs="宋体"/>
          <w:color w:val="000"/>
          <w:sz w:val="28"/>
          <w:szCs w:val="28"/>
        </w:rPr>
        <w:t xml:space="preserve">十二、在借款期限内，乙方不受理甲方关于投保人变更、部分领取帐户价值、保单迁移的申请。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借款合同范本20_5</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法定代表人/主要负责人：职务：地址：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2025-02-01T01:42:36+08:00</dcterms:created>
  <dcterms:modified xsi:type="dcterms:W3CDTF">2025-02-01T01:42:36+08:00</dcterms:modified>
</cp:coreProperties>
</file>

<file path=docProps/custom.xml><?xml version="1.0" encoding="utf-8"?>
<Properties xmlns="http://schemas.openxmlformats.org/officeDocument/2006/custom-properties" xmlns:vt="http://schemas.openxmlformats.org/officeDocument/2006/docPropsVTypes"/>
</file>