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农村土地抵押合同 抵押田地借款合同(6篇)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农村土地抵押合同抵押田地借款合同一第一条 乙方所有下列土地提向甲方抵押借款，。第二条 本约抵押借款金额人民币x x 万元。第三条 本约抵押借款期间 ，自x x x x年x月x日起，至x x x x年x月x日止，共计x 年。期限届满之日清偿。...</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农村土地抵押合同抵押田地借款合同一</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债权人： （以下简称甲方）</w:t>
      </w:r>
    </w:p>
    <w:p>
      <w:pPr>
        <w:ind w:left="0" w:right="0" w:firstLine="560"/>
        <w:spacing w:before="450" w:after="450" w:line="312" w:lineRule="auto"/>
      </w:pPr>
      <w:r>
        <w:rPr>
          <w:rFonts w:ascii="宋体" w:hAnsi="宋体" w:eastAsia="宋体" w:cs="宋体"/>
          <w:color w:val="000"/>
          <w:sz w:val="28"/>
          <w:szCs w:val="28"/>
        </w:rPr>
        <w:t xml:space="preserve">债务人： （以下简称乙方）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 万元（大写）。</w:t>
      </w:r>
    </w:p>
    <w:p>
      <w:pPr>
        <w:ind w:left="0" w:right="0" w:firstLine="560"/>
        <w:spacing w:before="450" w:after="450" w:line="312" w:lineRule="auto"/>
      </w:pPr>
      <w:r>
        <w:rPr>
          <w:rFonts w:ascii="宋体" w:hAnsi="宋体" w:eastAsia="宋体" w:cs="宋体"/>
          <w:color w:val="000"/>
          <w:sz w:val="28"/>
          <w:szCs w:val="28"/>
        </w:rPr>
        <w:t xml:space="preserve">第三条 本约抵押借款期间 ，自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 住址： 身份证统一号码： 乙方： 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《农村个人土地抵押借款合同范文》全文内容当前网页未完全显示，剩余内容请访问下一页查看。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本合同项下贷款本息采用_________法偿还。首期还款日为_________年_____月_____日，首期还款日为_________年_____月____日，首期还款金额为_________元，剩余款项分_______月偿还(具体还款日期及金额详见还款计划表)。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从______年_____月_____日起到______年_____月_____日止。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本合同期限内按每亩_______元、在______年_____月_____日前一次性结清。结不清收回土地，若有诚信，可续保，价格再议，本合同长期有效。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该地承租经营期限为_________年，自_________年至_________年。如果甲方承包期满无法续约，甲方应尽量配合乙方的续约，如不能续约，甲方应承担乙方的损失。</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该土地的承租金为每亩每年人民币________元，承租金每年共计人民币___________元。每5年调整一次，上涨10%。</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2、保障乙方自主经营，不侵犯乙方的合法权益。不得以任何形式对乙方的经营活动进行干扰破坏。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附属物包括（动，植物，不动产）所有收益均归乙方所有，甲方不得以任何理由侵占乙方的利益、如乙方在解除合同后不支付租金，甲方有权在给予乙方的补偿费中予以扣除。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本合同生效后，因甲方的原因致使本合同不能履行，给乙方造成损失的，甲方应承担所有的损失。</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十、本合同未尽事宜，可由双方约定后作为补充合同，补充合同（经公证后）与本合同具有同等法律效力。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借款方向借贷方借款人民币----元。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自支用借贷之日起,按实际支用数计算利息,并计算复利。在合同规定的借款期内,年利为---%。借款方如果不按期归还款,逾期部分加收利率---%。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借贷逾期不还的部分，借贷方有权限期追回借贷。</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借款方用__________________做抵押,到期不能归还借贷方的借贷,借贷方有权处理抵押品。借款方到期如数归还借贷的,抵押权消灭。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2025-04-21T05:49:17+08:00</dcterms:created>
  <dcterms:modified xsi:type="dcterms:W3CDTF">2025-04-21T05:49:17+08:00</dcterms:modified>
</cp:coreProperties>
</file>

<file path=docProps/custom.xml><?xml version="1.0" encoding="utf-8"?>
<Properties xmlns="http://schemas.openxmlformats.org/officeDocument/2006/custom-properties" xmlns:vt="http://schemas.openxmlformats.org/officeDocument/2006/docPropsVTypes"/>
</file>