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2024年汽车质押借款合同(二十篇)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汽车质押借款合同一质押人：(以下简称甲方)质押权人：(以下简称乙方)甲乙双方本着平等互利原则，遵循国家有关法律和行政法规，协商一致，订立本合同。第一条：甲方以自有(本单位)车辆：型号：车牌号：发动机号：车架号：作质物在乙方质押，向乙方借款人...</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汽车质押借款合同一</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汽车质押借款合同二</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第十条、本合同为甲方双方协商一致下共同草拟签订，双方均已阅读本合同所有条款甲乙双方对本合同所有条款内容已全部知晓，本合同一式两份，甲乙双方各执一份，自________年____月____日签订日起生效。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汽车质押借款合同四</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质权人(出借人)：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机动车辆质押借款合同范文2</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 型号： 数量： 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 机动车辆照号码分别是：，实际行驶里程 公里，外观内置情况：</w:t>
      </w:r>
    </w:p>
    <w:p>
      <w:pPr>
        <w:ind w:left="0" w:right="0" w:firstLine="560"/>
        <w:spacing w:before="450" w:after="450" w:line="312" w:lineRule="auto"/>
      </w:pPr>
      <w:r>
        <w:rPr>
          <w:rFonts w:ascii="宋体" w:hAnsi="宋体" w:eastAsia="宋体" w:cs="宋体"/>
          <w:color w:val="000"/>
          <w:sz w:val="28"/>
          <w:szCs w:val="28"/>
        </w:rPr>
        <w:t xml:space="preserve">二、借款金额： 人民币万元整。质押车辆评估价值： 人民币万元整。</w:t>
      </w:r>
    </w:p>
    <w:p>
      <w:pPr>
        <w:ind w:left="0" w:right="0" w:firstLine="560"/>
        <w:spacing w:before="450" w:after="450" w:line="312" w:lineRule="auto"/>
      </w:pPr>
      <w:r>
        <w:rPr>
          <w:rFonts w:ascii="宋体" w:hAnsi="宋体" w:eastAsia="宋体" w:cs="宋体"/>
          <w:color w:val="000"/>
          <w:sz w:val="28"/>
          <w:szCs w:val="28"/>
        </w:rPr>
        <w:t xml:space="preserve">三、借款期限：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四、借款费用：月利率： %。月综合费率： %。 合计： %。</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 月 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汽车质押借款合同七</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汽车质押借款合同八</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汽车质押借款合同九</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汽车质押借款合同篇十一</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汽车质押借款合同篇十三</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2025-04-17T08:36:02+08:00</dcterms:created>
  <dcterms:modified xsi:type="dcterms:W3CDTF">2025-04-17T08:36:02+08:00</dcterms:modified>
</cp:coreProperties>
</file>

<file path=docProps/custom.xml><?xml version="1.0" encoding="utf-8"?>
<Properties xmlns="http://schemas.openxmlformats.org/officeDocument/2006/custom-properties" xmlns:vt="http://schemas.openxmlformats.org/officeDocument/2006/docPropsVTypes"/>
</file>