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2024年房屋抵押借款合同纠纷 房屋抵押借款合同起诉状(二十三篇)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 房屋抵押借款合同起诉状一代 表 人：抵押权人(乙方)：代 表 人：为确保______年____月____日签订的____________(以下称本合同)的履行，抵押人(以下简称甲方)愿意以其有权处分的房产作抵押。抵押权...</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 房屋抵押借款合同起诉状篇十一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