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2024年预拌混凝土购销合同 预拌混凝土买卖合同无效(4篇)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预拌混凝土代购合同预拌混凝土代购合同一甲方： (购货单位)乙方： (供货单位)依照《_合同法》，经甲乙双方友好协商，特订立本合同，以便共同遵守;合同双方签字盖章后生效，合同执行期内，甲乙双方均不得随意变更或解除合同。一、通过友好协商，确定 ...</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预拌混凝土代购合同预拌混凝土代购合同一</w:t>
      </w:r>
    </w:p>
    <w:p>
      <w:pPr>
        <w:ind w:left="0" w:right="0" w:firstLine="560"/>
        <w:spacing w:before="450" w:after="450" w:line="312" w:lineRule="auto"/>
      </w:pPr>
      <w:r>
        <w:rPr>
          <w:rFonts w:ascii="宋体" w:hAnsi="宋体" w:eastAsia="宋体" w:cs="宋体"/>
          <w:color w:val="000"/>
          <w:sz w:val="28"/>
          <w:szCs w:val="28"/>
        </w:rPr>
        <w:t xml:space="preserve">甲方： (购货单位)</w:t>
      </w:r>
    </w:p>
    <w:p>
      <w:pPr>
        <w:ind w:left="0" w:right="0" w:firstLine="560"/>
        <w:spacing w:before="450" w:after="450" w:line="312" w:lineRule="auto"/>
      </w:pPr>
      <w:r>
        <w:rPr>
          <w:rFonts w:ascii="宋体" w:hAnsi="宋体" w:eastAsia="宋体" w:cs="宋体"/>
          <w:color w:val="000"/>
          <w:sz w:val="28"/>
          <w:szCs w:val="28"/>
        </w:rPr>
        <w:t xml:space="preserve">乙方： (供货单位)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 为甲方的重点供应商，主要负责甲方 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预拌混凝土代购合同预拌混凝土代购合同二</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预拌混凝土代购合同预拌混凝土代购合同四</w:t>
      </w:r>
    </w:p>
    <w:p>
      <w:pPr>
        <w:ind w:left="0" w:right="0" w:firstLine="560"/>
        <w:spacing w:before="450" w:after="450" w:line="312" w:lineRule="auto"/>
      </w:pPr>
      <w:r>
        <w:rPr>
          <w:rFonts w:ascii="宋体" w:hAnsi="宋体" w:eastAsia="宋体" w:cs="宋体"/>
          <w:color w:val="000"/>
          <w:sz w:val="28"/>
          <w:szCs w:val="28"/>
        </w:rPr>
        <w:t xml:space="preserve">根据《_合同法》及有关规定，结合工程具体情况，经甲乙双方协商，乙方将承建的以下项目所用商品砼由甲方供应。为明确双方在商品砼供应过程中的权力、和责任，特签订本合同，供双方共同遵照执行。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2024-12-05T10:09:28+08:00</dcterms:created>
  <dcterms:modified xsi:type="dcterms:W3CDTF">2024-12-05T10:09:28+08:00</dcterms:modified>
</cp:coreProperties>
</file>

<file path=docProps/custom.xml><?xml version="1.0" encoding="utf-8"?>
<Properties xmlns="http://schemas.openxmlformats.org/officeDocument/2006/custom-properties" xmlns:vt="http://schemas.openxmlformats.org/officeDocument/2006/docPropsVTypes"/>
</file>