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一次性买卖房产合同(五篇)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次性买卖房产合同一丙方根据甲方与乙方在____年__月__日签订的金额为_______的购销合同向甲方提供担保,担保合同从属于购销合同。一、担保责任：1、丙方是在___________注册登记的经济实体,任何改变丙方本身性质、地位的事件、...</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一次性买卖房产合同一</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一次性买卖房产合同二</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1.贷款总金额：___________元整。</w:t>
      </w:r>
    </w:p>
    <w:p>
      <w:pPr>
        <w:ind w:left="0" w:right="0" w:firstLine="560"/>
        <w:spacing w:before="450" w:after="450" w:line="312" w:lineRule="auto"/>
      </w:pPr>
      <w:r>
        <w:rPr>
          <w:rFonts w:ascii="宋体" w:hAnsi="宋体" w:eastAsia="宋体" w:cs="宋体"/>
          <w:color w:val="000"/>
          <w:sz w:val="28"/>
          <w:szCs w:val="28"/>
        </w:rPr>
        <w:t xml:space="preserve">2.贷款用途：____________本贷款只能用于___的需要，不得挪作他用，更不得使用贷款进行违法活动。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第一期贷款期限为：______________个月，即自__年__月_日起，至__年__月_日止。</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1.1根据《_____》、《中华人民共和国城市房地产管理法》及其他有关法律、法规规定，在平等、自愿协商一致的基础上，甲、乙双方经协商后签字（盖章）生效。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4.2本合同签订时乙方应将购房款一次_____付甲方，甲方同时向乙方交付房屋产权证、土地使用证及相关手续。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一次性买卖房产合同四</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1、房屋状况：房产座落在潞华办事处西街社区，南于赵全红家相邻，全部使用面积为184.3㎡，建筑结构为独院一层普通民房，具体情况见潞国土资集用(20xx)字第22101220xx0号《集体土地使用证》上的说明。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二、甲乙双方商定成交价格为人民币壹拾捌万伍仟元整(18.5万元)。</w:t>
      </w:r>
    </w:p>
    <w:p>
      <w:pPr>
        <w:ind w:left="0" w:right="0" w:firstLine="560"/>
        <w:spacing w:before="450" w:after="450" w:line="312" w:lineRule="auto"/>
      </w:pPr>
      <w:r>
        <w:rPr>
          <w:rFonts w:ascii="宋体" w:hAnsi="宋体" w:eastAsia="宋体" w:cs="宋体"/>
          <w:color w:val="000"/>
          <w:sz w:val="28"/>
          <w:szCs w:val="28"/>
        </w:rPr>
        <w:t xml:space="preserve">1、乙方已在20xx年3月7日上午一次性付给了甲方所有房款，并由甲方写出了收据，有中间人王积善见证。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2、甲方收到乙方所有房款后也于20xx年3月7日上午将《集体土地使用证》和《潞城县房屋契证》交给了乙方。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三、甲方在____年__ 月__日将上述房产交付给乙方。该房产及房屋占用范围内土地使用权同时转让。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一次性买卖房产合同五</w:t>
      </w:r>
    </w:p>
    <w:p>
      <w:pPr>
        <w:ind w:left="0" w:right="0" w:firstLine="560"/>
        <w:spacing w:before="450" w:after="450" w:line="312" w:lineRule="auto"/>
      </w:pPr>
      <w:r>
        <w:rPr>
          <w:rFonts w:ascii="宋体" w:hAnsi="宋体" w:eastAsia="宋体" w:cs="宋体"/>
          <w:color w:val="000"/>
          <w:sz w:val="28"/>
          <w:szCs w:val="28"/>
        </w:rPr>
        <w:t xml:space="preserve">丙方根据甲方与乙方在____年__月__日签订的金额为_______的购销合同向甲方提供担保,担保合同从属于购销合同。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1、丙方是在___________注册登记的经济实体,任何改变丙方本身性质、地位的事件、事项发生或有可能发生时,丙方保证及时通知甲方和乙方。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w:t>
      </w:r>
    </w:p>
    <w:p>
      <w:pPr>
        <w:ind w:left="0" w:right="0" w:firstLine="560"/>
        <w:spacing w:before="450" w:after="450" w:line="312" w:lineRule="auto"/>
      </w:pPr>
      <w:r>
        <w:rPr>
          <w:rFonts w:ascii="宋体" w:hAnsi="宋体" w:eastAsia="宋体" w:cs="宋体"/>
          <w:color w:val="000"/>
          <w:sz w:val="28"/>
          <w:szCs w:val="28"/>
        </w:rPr>
        <w:t xml:space="preserve">3、丙方承担连带责任,包括供销合同中约定的未履行货款以及供销合同所约定的违约利息、乙方中途退货的违约金,必须按照付款通知书规定的还款日期、金额、方式履行。如需延期,丙方在付款通知书所规定还款日(分期付款按首笔款项的还款日计算)到期前一星期提出延期申请,经甲方同意,办理延期手续,但延期最长不得超过原订期限的一半。</w:t>
      </w:r>
    </w:p>
    <w:p>
      <w:pPr>
        <w:ind w:left="0" w:right="0" w:firstLine="560"/>
        <w:spacing w:before="450" w:after="450" w:line="312" w:lineRule="auto"/>
      </w:pPr>
      <w:r>
        <w:rPr>
          <w:rFonts w:ascii="宋体" w:hAnsi="宋体" w:eastAsia="宋体" w:cs="宋体"/>
          <w:color w:val="000"/>
          <w:sz w:val="28"/>
          <w:szCs w:val="28"/>
        </w:rPr>
        <w:t xml:space="preserve">三、丙方代乙方清偿债务后,有权向乙方作相应追偿。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四、在本合同有效期内,任何一方不得擅自变更或解除本合同。需变更本合同条款时,应经三方协商同意,达成书面协议。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方起诉的,由甲方所在地人民法院管辖。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七、本担保书是无条件不可撤销的担保。丙方与任何其它方面签订的任何合同(协议或契约)均不影响本担保的真实性、有效性和合法性。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2025-04-09T00:09:48+08:00</dcterms:created>
  <dcterms:modified xsi:type="dcterms:W3CDTF">2025-04-09T00:09:48+08:00</dcterms:modified>
</cp:coreProperties>
</file>

<file path=docProps/custom.xml><?xml version="1.0" encoding="utf-8"?>
<Properties xmlns="http://schemas.openxmlformats.org/officeDocument/2006/custom-properties" xmlns:vt="http://schemas.openxmlformats.org/officeDocument/2006/docPropsVTypes"/>
</file>