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2024年最新轿车买卖合同电子版(7篇)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最新轿车买卖合同电子版一卖方： 住所： 法定代表人：(如为自然人)身份证号码： 电话号码：买方： 住所： 法定代表人：(如为自然人)身份证号码： 电话号码：根据《中华人民共和国合同法》、《二手车流通管理办法》等有关法律、法规、规章的规定，就...</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最新轿车买卖合同电子版一</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最新轿车买卖合同电子版三</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w:t>
      </w:r>
    </w:p>
    <w:p>
      <w:pPr>
        <w:ind w:left="0" w:right="0" w:firstLine="560"/>
        <w:spacing w:before="450" w:after="450" w:line="312" w:lineRule="auto"/>
      </w:pPr>
      <w:r>
        <w:rPr>
          <w:rFonts w:ascii="宋体" w:hAnsi="宋体" w:eastAsia="宋体" w:cs="宋体"/>
          <w:color w:val="000"/>
          <w:sz w:val="28"/>
          <w:szCs w:val="28"/>
        </w:rPr>
        <w:t xml:space="preserve">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最新轿车买卖合同电子版六</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最新轿车买卖合同电子版七</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w:t>
      </w:r>
    </w:p>
    <w:p>
      <w:pPr>
        <w:ind w:left="0" w:right="0" w:firstLine="560"/>
        <w:spacing w:before="450" w:after="450" w:line="312" w:lineRule="auto"/>
      </w:pPr>
      <w:r>
        <w:rPr>
          <w:rFonts w:ascii="宋体" w:hAnsi="宋体" w:eastAsia="宋体" w:cs="宋体"/>
          <w:color w:val="000"/>
          <w:sz w:val="28"/>
          <w:szCs w:val="28"/>
        </w:rPr>
        <w:t xml:space="preserve">使用年限至：________________________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排放标准：__________________________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(三)___方应于本合同签订后____日内，将本车办理过户__转籍__所需的有关证件原件及复印件交付给____方(做好签收手续)，由____方负责办理手续;___方为二手车经销企业时，由____方负责办理(过户/转籍)手续。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(四)自过户、转籍手续完成之日起____日内，乙方应向甲方支付车价款人民____元(大写____元)，同时____方付清过户手续费。</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第五条第2款，甲方应向乙方支付车辆价款的____%(人民币____元)的违约金，并继续提供质量保证及售后服务承诺。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2025-04-01T05:15:07+08:00</dcterms:created>
  <dcterms:modified xsi:type="dcterms:W3CDTF">2025-04-01T05:15:07+08:00</dcterms:modified>
</cp:coreProperties>
</file>

<file path=docProps/custom.xml><?xml version="1.0" encoding="utf-8"?>
<Properties xmlns="http://schemas.openxmlformats.org/officeDocument/2006/custom-properties" xmlns:vt="http://schemas.openxmlformats.org/officeDocument/2006/docPropsVTypes"/>
</file>