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最新精品商品房预售买卖合同书 商品房的预售合同(20篇)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精品商品房预售买卖合同书 商品房的预售合同一地址：_________________邮码：__________________电话：__________________购买方：___________姓名：__________________...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购买方：___________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第一条甲方经批准，取得位于______________市用地面积_________㎡的土地使用权。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地块编号：_______________使用年期__________年，自__________年________月__日起至__________年________月__日止。甲方在上述土地兴建__________________，系____定名____，由甲方预售。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第二条乙方自愿向甲方定购上述楼_的第____幢____号。建筑面积_________㎡，土地面积/㎡。</w:t>
      </w:r>
    </w:p>
    <w:p>
      <w:pPr>
        <w:ind w:left="0" w:right="0" w:firstLine="560"/>
        <w:spacing w:before="450" w:after="450" w:line="312" w:lineRule="auto"/>
      </w:pPr>
      <w:r>
        <w:rPr>
          <w:rFonts w:ascii="宋体" w:hAnsi="宋体" w:eastAsia="宋体" w:cs="宋体"/>
          <w:color w:val="000"/>
          <w:sz w:val="28"/>
          <w:szCs w:val="28"/>
        </w:rPr>
        <w:t xml:space="preserve">第三条甲方定于__________年________月__日交付乙方使用。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第四条甲乙双方同意上述订购之楼_售价为：单价______元/㎡，总金额____币____千____百____十____万____千____百____十__________元。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第五条乙方如未按本合同第四条规定的时间付款，甲方有权追索违约利息。如逾期____天以上，仍未付所欠款项和利息，甲方有权单方终止合同，将楼_出售他人。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第七条甲方出售的__________须经______市建筑质量检验部门验审合格，并负责保修_______年，如质量不合格时，乙方有权提出退房，退房后甲方应将已付款项及全部利息在30天内退回乙方。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第八条甲乙双方在_____交付使用并付清楼款后，签订《房地产转让合同书》，经市府主管部门办理转让登记手续，发给《房地产权证》，乙方才能获得房地产权。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乙方在使用期间，有权享用与该楼_有关联的公共通道、设施、活动场所，同时必须遵守中华人民共和国法律、法令和社会道德，维护公共设施和公共利益。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第九条乙方所购_____只作______________使用，在使用期间不得擅自改变该楼_结构和用途，如有损坏应自费修缮。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乙方购置的楼_所占用的土地，按有关土地管理规定缴纳土地使用费。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第十条预售的楼_，乙方不许转让、抵押，否则，后果自负。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中文全称：_________</w:t>
      </w:r>
    </w:p>
    <w:p>
      <w:pPr>
        <w:ind w:left="0" w:right="0" w:firstLine="560"/>
        <w:spacing w:before="450" w:after="450" w:line="312" w:lineRule="auto"/>
      </w:pPr>
      <w:r>
        <w:rPr>
          <w:rFonts w:ascii="宋体" w:hAnsi="宋体" w:eastAsia="宋体" w:cs="宋体"/>
          <w:color w:val="000"/>
          <w:sz w:val="28"/>
          <w:szCs w:val="28"/>
        </w:rPr>
        <w:t xml:space="preserve">英文全称：_________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_年_________月_________日就_________房产预售、预购事宜所订立的编号为_________号的《_________市外销商品房预售契约》(以下简称“该契约”)存在未尽事宜，故双方依据该契约第十八条之规定，于该契约订立的同时，就该契约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第一条该契约中所述的房价款(亦即购房价款)，定金及违约金皆以美元为货币单位。若以港元支付，则按支付当日的美元的换率计算。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第二条甲方有权用其他质量，价格相当的材料和设备替代契约附件三所列之内容。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契约之规定终止该契约、没收乙方已交纳的定金;或甲方有权要求乙方根据契约之规定支付违约金，有权从乙方已付的购房价款中扣除该违约金，余款退还乙方。如乙方已付的购房价款不足以支付该违约金，甲方有权就不足部分向乙方追索。如甲方由此所遭致的损失大于乙方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契约规定应具备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1.为遵守该契约签订后中华人民共和国或_________市政府颁布的有关法律、法规与规定;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2.市政配套批准及安装的延误;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3.其他非甲方所能控制的因素，包括但不限于有关政府部门的延迟有关文件的批准。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第五条自房屋交付之日起，乙方所购房屋可按契约第十一条之规定享受保修，但属下列情况不予保修：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北京房产物业管理的公约、规则等文件，按照交纳有关管理、维修、服务等费用。乙方保证遵守该等文件之规定。物业区的所有房屋楼宇(包括乙方所购房屋)将由甲方指定的物业管理公司全权 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_市的法律、法规及社会公德，维护公共设施和公共利益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1.因签署和执有该契约之正本而发生的印花税，由甲、乙双方各自交纳;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6.其它应交纳而未在此列明之税费，由甲、乙双方按国家之相关规定办理;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第十一条如乙方转让其预购的房屋，应在其与转受让人在该契约上背书并办理预售契约转让登记后十个工作日内书面通知甲方。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契约上背书并经办理预售转让登记后，乙方在该契约及本补充协议中的全部权利义务由转受让人享有和承担。乙方在转让前所应承担而未承担的违约责任，转让后由转受让人向甲方承担。若乙方及转受让人未能按规定办理预售契约转让登记，则视为该转让无效，乙方应继续履行该契约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第十四条对于该契约第十三条及第十五条所述有关预售预购登记及买卖过户手续、领取房屋所有权证件手续，乙方可以集中委托甲方指定的代理机构办理。由此引起的相关费用全部由乙方承担。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契约不可分割的一部分，由甲、乙双方在订立该契约之时同时签署，与该契约具有同等法律效力，并在经甲、乙双方办理完预售、预购登记之日起生效。经双方共同申请，由公证处对该契约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第十六条该契约、本补充协议及附件均用中文书写，任何译本只做参考;其它文字文本及条款或意思表示与中文不一致者，均以中文文本为准。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第十七条该契约、本补充协议及附件之手写与印刷文字经甲、乙双方确认后具有同等法律效力。如有更改，须经甲、乙双方附签。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第十九条该契约及本补充协议正本一式二份，甲、乙双方各执一份;副本三份，由_________市房地产管理局执有二份，公证处执有一份。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商品房的预售合同三</w:t>
      </w:r>
    </w:p>
    <w:p>
      <w:pPr>
        <w:ind w:left="0" w:right="0" w:firstLine="560"/>
        <w:spacing w:before="450" w:after="450" w:line="312" w:lineRule="auto"/>
      </w:pPr>
      <w:r>
        <w:rPr>
          <w:rFonts w:ascii="宋体" w:hAnsi="宋体" w:eastAsia="宋体" w:cs="宋体"/>
          <w:color w:val="000"/>
          <w:sz w:val="28"/>
          <w:szCs w:val="28"/>
        </w:rPr>
        <w:t xml:space="preserve">武威商品房预售合同范文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1、该商品房所在楼栋的主体建筑结构为：_________，建筑层数为：_________层，其中地上_________层，地下_________层;位于_________，距离最近的公车站的实际距离为_________。</w:t>
      </w:r>
    </w:p>
    <w:p>
      <w:pPr>
        <w:ind w:left="0" w:right="0" w:firstLine="560"/>
        <w:spacing w:before="450" w:after="450" w:line="312" w:lineRule="auto"/>
      </w:pPr>
      <w:r>
        <w:rPr>
          <w:rFonts w:ascii="宋体" w:hAnsi="宋体" w:eastAsia="宋体" w:cs="宋体"/>
          <w:color w:val="000"/>
          <w:sz w:val="28"/>
          <w:szCs w:val="28"/>
        </w:rPr>
        <w:t xml:space="preserve">2、该商品房为第一条规定项目中的第_________【幢】【座】_________【单元】_________【层】_________号，该房号为【审定编号】【暂定编号】，最终以公安行政管理部门审核的房号为准，该商品房平面图及在整个楼栋中的位置图见附件一。</w:t>
      </w:r>
    </w:p>
    <w:p>
      <w:pPr>
        <w:ind w:left="0" w:right="0" w:firstLine="560"/>
        <w:spacing w:before="450" w:after="450" w:line="312" w:lineRule="auto"/>
      </w:pPr>
      <w:r>
        <w:rPr>
          <w:rFonts w:ascii="宋体" w:hAnsi="宋体" w:eastAsia="宋体" w:cs="宋体"/>
          <w:color w:val="000"/>
          <w:sz w:val="28"/>
          <w:szCs w:val="28"/>
        </w:rPr>
        <w:t xml:space="preserve">3、该商品房的用途为【普通住宅】【经济适用住房】【公寓】【别墅】【办公】【商业】【_________】;【层高】【净高】为：_________米，【坡屋顶净高】最低为：_________米，最高为：_________米。该商品房朝向为：_________。有_________个阳台，其中_________个阳台为封闭式，_________个阳台为非封闭式。</w:t>
      </w:r>
    </w:p>
    <w:p>
      <w:pPr>
        <w:ind w:left="0" w:right="0" w:firstLine="560"/>
        <w:spacing w:before="450" w:after="450" w:line="312" w:lineRule="auto"/>
      </w:pPr>
      <w:r>
        <w:rPr>
          <w:rFonts w:ascii="宋体" w:hAnsi="宋体" w:eastAsia="宋体" w:cs="宋体"/>
          <w:color w:val="000"/>
          <w:sz w:val="28"/>
          <w:szCs w:val="28"/>
        </w:rPr>
        <w:t xml:space="preserve">4、出卖人委托预测该商品房面积的房产测绘机构是_________，其预测建筑面积共_________平方米，其中，套内建筑面积_________平方米，共用部位与共用房屋分摊建筑面积_____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5、签订本合同时该商品房所在楼栋的建设工程进度状况为_________。</w:t>
      </w:r>
    </w:p>
    <w:p>
      <w:pPr>
        <w:ind w:left="0" w:right="0" w:firstLine="560"/>
        <w:spacing w:before="450" w:after="450" w:line="312" w:lineRule="auto"/>
      </w:pPr>
      <w:r>
        <w:rPr>
          <w:rFonts w:ascii="宋体" w:hAnsi="宋体" w:eastAsia="宋体" w:cs="宋体"/>
          <w:color w:val="000"/>
          <w:sz w:val="28"/>
          <w:szCs w:val="28"/>
        </w:rPr>
        <w:t xml:space="preserve">6、本条所称层高是指上下两层楼面或楼面与地面之间的垂直距离。净高是指楼面或地面至上部楼板底面或吊顶底面之间的垂直距离。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与该商品房有关的抵押情况为以下第_________种。(其中2和3可以同时选择)</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3、该商品房在建工程已经设定抵押，抵押权人为：_________，抵押登记部门为：_________，抵押登记日期为：_________。</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(一)该商品房为住宅的，出卖人与买受人约定按照下列第1种方式计算该商品房价款。其中，该商品房为经济适用住房的，出卖人与买受人约定同时按照下列第1种方式和第2种方式分别计算该商品房价款。</w:t>
      </w:r>
    </w:p>
    <w:p>
      <w:pPr>
        <w:ind w:left="0" w:right="0" w:firstLine="560"/>
        <w:spacing w:before="450" w:after="450" w:line="312" w:lineRule="auto"/>
      </w:pPr>
      <w:r>
        <w:rPr>
          <w:rFonts w:ascii="宋体" w:hAnsi="宋体" w:eastAsia="宋体" w:cs="宋体"/>
          <w:color w:val="000"/>
          <w:sz w:val="28"/>
          <w:szCs w:val="28"/>
        </w:rPr>
        <w:t xml:space="preserve">(二)该商品房为非住宅的，出卖人与买受人约定按照下列第_________种方式计算该商品房价款。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2、按照建筑面积计算，该商品房单价为每平方米_________元人民币，总金额_________仟_________佰_________拾_________万_________仟_________佰_________拾_________元人民币整(大写)。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3、按照套(单元)计算，该商品房总价款为_________仟_________佰_________拾_________万_________仟_________佰_________拾_________元人民币整(大写)。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4、其他约定。见附件四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(3)其余部分在移交房屋前一天付清_________%;_________币_________元。(小写：_________万元)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(三)买受人退房的，出卖人应当自退房通知送达之日起_________日内退还买受人已付房款，并按照_________利率付给利息。买受人不退房的，应当与出卖人另行签订补充协议_________。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买受人未按照约定时间付款的，按照下列第_________种方式处理：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约定的应付款期限届满之次日起至实际支付应付款之日止，买受人按日计算向出卖人支付逾期应付款万分之_________的违约金，并于实际支付应付款之日起___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出卖人有权解除合同。出卖人解除合同的，买受人应当自解除合同通知送达之日起_________日内按照累计的逾期应付款的_________%向出卖人支付违约金，并由出卖人退还买受人全部已付款。买受人愿意继续履行合同的，经出卖人同意后，合同继续履行，自本合同约定的应付款期限届满之次日起至实际支付应付款之日止，买受人按日计算向出卖人支付逾期应付款万分之_________(该比率应当不小于第(1)项中的比率)的违约金，并于实际支付应付款之日起_________日内向出卖人支付违约金。本条所称逾期应付款是指依照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第十一条 交付条件</w:t>
      </w:r>
    </w:p>
    <w:p>
      <w:pPr>
        <w:ind w:left="0" w:right="0" w:firstLine="560"/>
        <w:spacing w:before="450" w:after="450" w:line="312" w:lineRule="auto"/>
      </w:pPr>
      <w:r>
        <w:rPr>
          <w:rFonts w:ascii="宋体" w:hAnsi="宋体" w:eastAsia="宋体" w:cs="宋体"/>
          <w:color w:val="000"/>
          <w:sz w:val="28"/>
          <w:szCs w:val="28"/>
        </w:rPr>
        <w:t xml:space="preserve">(一)出卖人应当在_________年_________月_________日前向买受人交付该商品房。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(二)该商品房交付时应当符合下列第1、2、_________、_________、_________、_________、_________项所列条件;该商品房为住宅的，出卖人还应当提供《住宅质量保证书》和《住宅使用说明书》。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(2)电：_________年_________月_________日达到_________;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(3)供暖：_________年_________月_________日达到_________;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(4)燃气：_________年_________月_________日达到_________;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(2)公共道路：_________年_________月_________日达到_________;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(3)公共停车场：_________年_________月_________日达到_________;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(4)幼儿园：_________年_________月_________日达到_________;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(5)学校：_________年_________月_________日达到_________;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(6)会所：_________年_________月_________日达到_________;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(7)购物中心：_________年_________月_________日达到_________;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(8)体育设施：_________年_________月_________日达到_________;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除不可抗力外，出卖人未按照第十一条约定的期限和条件将该商品房交付买受人的，按照下列第_________种方式处理：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该时限应当不小于第十条第(1)项中的时限)，自第十一条约定的交付期限届满之次日起至实际交付之日止，出卖人按日计算向买受人支付已交付房价款万分之_________的违约金(该违约金比率应当不小于第十条第(1)项中的比率)，并于该商品房实际交付之日起___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该日期应当与第(1)项中的日期相同)后，买受人有权退房。买受人退房的，出卖人应当自退房通知送达之日起_________日内退还全部已付款，并按照买受人全部已付款的_________%向买受人支付违约金。买受人要求继续履行合同的，合同继续履行，自第十一条约定的交付期限届满之次日起至实际交付之日止，出卖人按日计算向买受人支付全部已付款万分之_________(该比率应当不小于第(1)项中的比率)的违约金，并于该商品房实际交付之日起_____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公示其委托的有资质的房产测绘机构出具的商品房面积实测技术报告书，并向买受人提供该商品房的面积实测数据(以下简称实测面积)。实测面积与第三条载明的预测面积发生误差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买受人退房的，出卖人应当自退房通知送达之日起30日内退还买受人已付房款，并按照_________利率付给利息。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建筑面积大于预测建筑面积时，建筑面积误差比在3%以内(含3%)部分的房价款由买受人补足;超出3%部分的房价款由出卖人承担，产权归买受人所有。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建筑面积误差比=――――――――――――――×100%</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3、双方自行约定：_________。</w:t>
      </w:r>
    </w:p>
    <w:p>
      <w:pPr>
        <w:ind w:left="0" w:right="0" w:firstLine="560"/>
        <w:spacing w:before="450" w:after="450" w:line="312" w:lineRule="auto"/>
      </w:pPr>
      <w:r>
        <w:rPr>
          <w:rFonts w:ascii="宋体" w:hAnsi="宋体" w:eastAsia="宋体" w:cs="宋体"/>
          <w:color w:val="000"/>
          <w:sz w:val="28"/>
          <w:szCs w:val="28"/>
        </w:rPr>
        <w:t xml:space="preserve">第十五条 交接手续</w:t>
      </w:r>
    </w:p>
    <w:p>
      <w:pPr>
        <w:ind w:left="0" w:right="0" w:firstLine="560"/>
        <w:spacing w:before="450" w:after="450" w:line="312" w:lineRule="auto"/>
      </w:pPr>
      <w:r>
        <w:rPr>
          <w:rFonts w:ascii="宋体" w:hAnsi="宋体" w:eastAsia="宋体" w:cs="宋体"/>
          <w:color w:val="000"/>
          <w:sz w:val="28"/>
          <w:szCs w:val="28"/>
        </w:rPr>
        <w:t xml:space="preserve">(一)该商品房达到约定的交付条件后，出卖人应当在交付日的7日前，书面通知买受人办理交接手续的时间、地点以及应当携带的证件。双方进行验收交接时，出卖人应当出示第十一条约定的证明文件，并满足第十一条约定的其他条件。出卖人不出示证明文件或者出示的证明文件不齐全，或未满足约定的其他条件的，买受人有权拒绝接收，由此产生的逾期交房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第十六条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(1)专项维修资金(公共维修基金);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第十七条 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第十八条 风险转移</w:t>
      </w:r>
    </w:p>
    <w:p>
      <w:pPr>
        <w:ind w:left="0" w:right="0" w:firstLine="560"/>
        <w:spacing w:before="450" w:after="450" w:line="312" w:lineRule="auto"/>
      </w:pPr>
      <w:r>
        <w:rPr>
          <w:rFonts w:ascii="宋体" w:hAnsi="宋体" w:eastAsia="宋体" w:cs="宋体"/>
          <w:color w:val="000"/>
          <w:sz w:val="28"/>
          <w:szCs w:val="28"/>
        </w:rPr>
        <w:t xml:space="preserve">房屋的风险责任自该房屋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第十九条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(一)出卖人承诺该商品房使用合格的建筑材料、构配件，该商品房质量符合国家和_________市颁布的工程质量规范、标准和施工图设计文件的要求。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建筑材料、构配件的具体品牌：_________，规格：_________。</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___日内退还全部已付款，并按照_________利率付给利息，给买受人造成损失的由出卖人承担赔偿责任。因此而发生的检测费用由出卖人承担。买受人要求继续履行合同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__日内(该时限应当不低于60日)，买受人有权退房。买受人退房的，出卖人应当自退房通知送达之日起_________日内退还买受人全部已付款，并按照_________利率付给利息，给买受人造成损失的由出卖人承担赔偿责任。因此而发生的检测费用由出卖人承担。买受人不退房的或该商品房交付使用已超过_________日的，应当与出卖人另行签订补充协议_________。</w:t>
      </w:r>
    </w:p>
    <w:p>
      <w:pPr>
        <w:ind w:left="0" w:right="0" w:firstLine="560"/>
        <w:spacing w:before="450" w:after="450" w:line="312" w:lineRule="auto"/>
      </w:pPr>
      <w:r>
        <w:rPr>
          <w:rFonts w:ascii="宋体" w:hAnsi="宋体" w:eastAsia="宋体" w:cs="宋体"/>
          <w:color w:val="000"/>
          <w:sz w:val="28"/>
          <w:szCs w:val="28"/>
        </w:rPr>
        <w:t xml:space="preserve">3、交付该商品房时，该商品房应当已由建设、勘察、设计、施工、工程监理等单位验收合格，且出卖人应当与买受人共同查验收房，发现有其他问题的，双方同意按照第_________种方式处理：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(1)出卖人应当于_________日内将已修复的该商品房交付。由此产生的逾期交房责任由出卖人承担，并按照第十三条处理_________。</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4、出卖人交付的商品房的装饰、设备标准应当符合双方约定的标准。达不到约定标准的，买受人有权要求出卖人按照下列第_________种方式处理：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(三)出卖人和买受人对工程质量问题发生争议的，任何一方均可以委托有资质的建设工程质量检测机构检测，双方均有协助并配合对方检测的义务。_________。</w:t>
      </w:r>
    </w:p>
    <w:p>
      <w:pPr>
        <w:ind w:left="0" w:right="0" w:firstLine="560"/>
        <w:spacing w:before="450" w:after="450" w:line="312" w:lineRule="auto"/>
      </w:pPr>
      <w:r>
        <w:rPr>
          <w:rFonts w:ascii="宋体" w:hAnsi="宋体" w:eastAsia="宋体" w:cs="宋体"/>
          <w:color w:val="000"/>
          <w:sz w:val="28"/>
          <w:szCs w:val="28"/>
        </w:rPr>
        <w:t xml:space="preserve">第二十条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w:t>
      </w:r>
    </w:p>
    <w:p>
      <w:pPr>
        <w:ind w:left="0" w:right="0" w:firstLine="560"/>
        <w:spacing w:before="450" w:after="450" w:line="312" w:lineRule="auto"/>
      </w:pPr>
      <w:r>
        <w:rPr>
          <w:rFonts w:ascii="宋体" w:hAnsi="宋体" w:eastAsia="宋体" w:cs="宋体"/>
          <w:color w:val="000"/>
          <w:sz w:val="28"/>
          <w:szCs w:val="28"/>
        </w:rPr>
        <w:t xml:space="preserve">(三)在保修期内，因不可抗力或者其他非出卖人原因所造成的损坏，出卖人无须承担责任，但可以协助买受人维修，维修费用由买受人承担。</w:t>
      </w:r>
    </w:p>
    <w:p>
      <w:pPr>
        <w:ind w:left="0" w:right="0" w:firstLine="560"/>
        <w:spacing w:before="450" w:after="450" w:line="312" w:lineRule="auto"/>
      </w:pPr>
      <w:r>
        <w:rPr>
          <w:rFonts w:ascii="宋体" w:hAnsi="宋体" w:eastAsia="宋体" w:cs="宋体"/>
          <w:color w:val="000"/>
          <w:sz w:val="28"/>
          <w:szCs w:val="28"/>
        </w:rPr>
        <w:t xml:space="preserve">第二十一条 住宅节能措施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_________市规划委员会、_________市建设委员会发布的《居民建筑节能设计标准》的要求。未达到标准的，出卖人应当按照《居民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使用承诺</w:t>
      </w:r>
    </w:p>
    <w:p>
      <w:pPr>
        <w:ind w:left="0" w:right="0" w:firstLine="560"/>
        <w:spacing w:before="450" w:after="450" w:line="312" w:lineRule="auto"/>
      </w:pPr>
      <w:r>
        <w:rPr>
          <w:rFonts w:ascii="宋体" w:hAnsi="宋体" w:eastAsia="宋体" w:cs="宋体"/>
          <w:color w:val="000"/>
          <w:sz w:val="28"/>
          <w:szCs w:val="28"/>
        </w:rPr>
        <w:t xml:space="preserve">买受人使用该商品房期间，不得擅自改变该商品房的建筑主体结构、承重结构和用途。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该商品房只作_________使用，出卖人不得擅自改变与该商品房有关的共用部位和设施的使用性质_________。</w:t>
      </w:r>
    </w:p>
    <w:p>
      <w:pPr>
        <w:ind w:left="0" w:right="0" w:firstLine="560"/>
        <w:spacing w:before="450" w:after="450" w:line="312" w:lineRule="auto"/>
      </w:pPr>
      <w:r>
        <w:rPr>
          <w:rFonts w:ascii="宋体" w:hAnsi="宋体" w:eastAsia="宋体" w:cs="宋体"/>
          <w:color w:val="000"/>
          <w:sz w:val="28"/>
          <w:szCs w:val="28"/>
        </w:rPr>
        <w:t xml:space="preserve">第二十三条 产权登记</w:t>
      </w:r>
    </w:p>
    <w:p>
      <w:pPr>
        <w:ind w:left="0" w:right="0" w:firstLine="560"/>
        <w:spacing w:before="450" w:after="450" w:line="312" w:lineRule="auto"/>
      </w:pPr>
      <w:r>
        <w:rPr>
          <w:rFonts w:ascii="宋体" w:hAnsi="宋体" w:eastAsia="宋体" w:cs="宋体"/>
          <w:color w:val="000"/>
          <w:sz w:val="28"/>
          <w:szCs w:val="28"/>
        </w:rPr>
        <w:t xml:space="preserve">(一)初始登记</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出卖人应当在_________年_________月_________日前，取得该商品房所在楼栋的权属证明。如因出卖人的责任未能在本款约定期限内取得该商品房所在楼栋的权属证明的，双方同意按照下列第_________种方式处理：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全部已付款，并按照买受人全部已付款的_________%向买受人支付违约金。买受人不退房的，合同继续履行，自出卖人应当取得该商品房所在楼栋的权属证明期限届满之次日起至实际取得权属证明之日止，出卖人应当按日计算向买受人支付全部已付款万分之_________的违约金，并于出卖人实际取得权属证明之日起_________日内由买受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(2)买受人同意委托_________向权属登记机关申请办理房屋权属转移登记，委托费用_________元人民币(大写)。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2、如因出卖人的责任，买受人未能在商品房交付之日起_________日内取得房屋所有权证书的，双方同意按照下列第_________种方式处理：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_________日内退还买受人全部已付款，并按照_________利率付给利息。买受人不退房的，自买受人应当取得房屋所有权证书的期限届满之次日起至实际取得房屋所有权证书之日止，出卖人按日计算向买受人支付全部已付款万分之_________的违约金，并于买受人实际取得房屋所有权证书之日起_________日内向出卖人支付。</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第二十四条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第二十五条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(一)出卖人依法选聘的物业管理企业为：_________，资质证号为：_________。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月/平方米(建筑面积)，由物业管理企业按照【年】【半年】【季】收取。价格构成包括物业区域内保洁费、公共秩序维护费、共用部位共用设施设备日常维护费、绿化养护费、综合管理费、_________、_________、_________。其中地上停车费_________、地下停车费_________。</w:t>
      </w:r>
    </w:p>
    <w:p>
      <w:pPr>
        <w:ind w:left="0" w:right="0" w:firstLine="560"/>
        <w:spacing w:before="450" w:after="450" w:line="312" w:lineRule="auto"/>
      </w:pPr>
      <w:r>
        <w:rPr>
          <w:rFonts w:ascii="宋体" w:hAnsi="宋体" w:eastAsia="宋体" w:cs="宋体"/>
          <w:color w:val="000"/>
          <w:sz w:val="28"/>
          <w:szCs w:val="28"/>
        </w:rPr>
        <w:t xml:space="preserve">(三)出卖人负责监督物业管理企业按照前期物业服务合同的约定提供物业服务。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(四)物业服务的内容和业主临时公约的内容见附件七。买受人已详细阅读附件七有关物业服务的全部内容和业主临时公约，同意由出卖人依法选聘的物业管理企业提供前期物业服务，遵守业主临时公约。</w:t>
      </w:r>
    </w:p>
    <w:p>
      <w:pPr>
        <w:ind w:left="0" w:right="0" w:firstLine="560"/>
        <w:spacing w:before="450" w:after="450" w:line="312" w:lineRule="auto"/>
      </w:pPr>
      <w:r>
        <w:rPr>
          <w:rFonts w:ascii="宋体" w:hAnsi="宋体" w:eastAsia="宋体" w:cs="宋体"/>
          <w:color w:val="000"/>
          <w:sz w:val="28"/>
          <w:szCs w:val="28"/>
        </w:rPr>
        <w:t xml:space="preserve">第二十六条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买受人委托出卖人代交专项维修资金(公共维修基金)的，出卖人应当自受托之日起_________日内，向买受人提交专项维修资金(公共维修基金)缴纳凭证。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买受人自行缴纳专项维修资金(公共维修基金)的，应当在商品房交付【时】【之日起_________日内】，向物业管理企业提交专项维修资金(公共维修基金)缴纳凭证。</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合同的内容若需要修改，应经双方协商一致并签订书面补充协议，如果在登记后变更合同内容的，应当到登记机关办理变更登记。</w:t>
      </w:r>
    </w:p>
    <w:p>
      <w:pPr>
        <w:ind w:left="0" w:right="0" w:firstLine="560"/>
        <w:spacing w:before="450" w:after="450" w:line="312" w:lineRule="auto"/>
      </w:pPr>
      <w:r>
        <w:rPr>
          <w:rFonts w:ascii="宋体" w:hAnsi="宋体" w:eastAsia="宋体" w:cs="宋体"/>
          <w:color w:val="000"/>
          <w:sz w:val="28"/>
          <w:szCs w:val="28"/>
        </w:rPr>
        <w:t xml:space="preserve">第二十九条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本合同及附件共_________页，一式_________份，具有同等法律效力，其中出卖人_________份，买受人_________份，_________份，_________份。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第三十四条 自本合同生效之日起30日内，由出卖人向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房屋平面图及在整个楼栋中的位置图(略)</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第十八条该房屋交付后，乙方认为主体结构不合格的，可以委托本市有资质的建筑工程质量检测机构检测。经核验，确属主体结构质量不合格的，乙方有权单方面解除本合同。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___天内将乙方已支付的房价款(包括利息，利息按中国人民银行公布的同期存款利率计算)全部退还乙方，并承担赔偿责任，赔偿金额为总房价款的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第二十条甲方交付该房屋有其他工程质量问题的，乙方在保修期内有权要求甲方除免费修复外，还须按照修复费的___倍给予补偿。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第二十一条自该房屋验收交接之日起，甲方对该房屋负责保修。保修范围和保修期由甲乙双方参照国务院分布的《建筑工程质量管理条例》及《上海市房地产转让办法》规定在本合同附件五中约定。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_____________________物业公司对该房屋进行前期物业管理，并与其签订了《前期物业管理服务合同》(见附件五)。因该房屋规划用途为_________用房，甲乙双方已签订了《_____________________使用公约》(见附件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第二十三条乙方购买的房屋及其相应占有的土地使用权不可分离。自该房屋的房地产权利转移之日起，甲方与___________________________签订的土地使用权出让/转让合同中约定的权利、义务和责任转移给乙方。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他任何联系，必须用书面形式，且采用挂号邮寄或直接送达的方式，送达本合同所列另一方的地址或另一方以本条所述方式通知更改后的地址。如以挂号邮寄的方式，在投邮后(以寄出的邮戳为准)第_____日将被视为已送达另一方，如以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第二十七条本合同的补充条款、附件及补充协议均为本合同不可分割的部分。本合同补充条款、补充协议与正文条款不相一致的，以补充条款、补充协议为准。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第二十九条本合同自双方签字/____________公证处公证之日起生效。双方商定本合同生效之日起____日内由甲方/乙方/双方负责向房地产登记机构办理本合同登记备案手续。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若责任方逾期不办理登记备案手续造成另一方损失的，应当承担赔偿责任。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第三十条本合同登记备案后，如发生协议解除本合同的事实时，在事实发生之日起30天内双方持解除合同的书面文件到_______________房地产登记机构办理注销本合同登记备案的手续。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第三十一条甲、乙双方在履行本合同过程中发生争议，应协商解决。协商不能解决的，选定下列第____种方式解决：(不选定的划除)</w:t>
      </w:r>
    </w:p>
    <w:p>
      <w:pPr>
        <w:ind w:left="0" w:right="0" w:firstLine="560"/>
        <w:spacing w:before="450" w:after="450" w:line="312" w:lineRule="auto"/>
      </w:pPr>
      <w:r>
        <w:rPr>
          <w:rFonts w:ascii="宋体" w:hAnsi="宋体" w:eastAsia="宋体" w:cs="宋体"/>
          <w:color w:val="000"/>
          <w:sz w:val="28"/>
          <w:szCs w:val="28"/>
        </w:rPr>
        <w:t xml:space="preserve">壹、向__________________仲裁委员会申请仲裁;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第三十二条本合同壹式______份，均具有同等效力。其中甲、乙双方各执______份，、___________________________各执壹份。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付款方式和付款期限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附件二该房屋建筑设计及平面图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三该房屋建筑结构、装修及设备标准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(双方骑缝签字或盖章)</w:t>
      </w:r>
    </w:p>
    <w:p>
      <w:pPr>
        <w:ind w:left="0" w:right="0" w:firstLine="560"/>
        <w:spacing w:before="450" w:after="450" w:line="312" w:lineRule="auto"/>
      </w:pPr>
      <w:r>
        <w:rPr>
          <w:rFonts w:ascii="宋体" w:hAnsi="宋体" w:eastAsia="宋体" w:cs="宋体"/>
          <w:color w:val="000"/>
          <w:sz w:val="28"/>
          <w:szCs w:val="28"/>
        </w:rPr>
        <w:t xml:space="preserve">附 件 四该房屋相关情况(抵押、租赁、相邻及小区平面局)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附件五该房屋《前期物业管理服务合同》、《使用公约》或有关承诺书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(粘贴处)(双方骑缝签字或盖章)</w:t>
      </w:r>
    </w:p>
    <w:p>
      <w:pPr>
        <w:ind w:left="0" w:right="0" w:firstLine="560"/>
        <w:spacing w:before="450" w:after="450" w:line="312" w:lineRule="auto"/>
      </w:pPr>
      <w:r>
        <w:rPr>
          <w:rFonts w:ascii="宋体" w:hAnsi="宋体" w:eastAsia="宋体" w:cs="宋体"/>
          <w:color w:val="000"/>
          <w:sz w:val="28"/>
          <w:szCs w:val="28"/>
        </w:rPr>
        <w:t xml:space="preserve">甲方(名称)：乙方(名称或名字)：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法定代表人签署：乙方本人签署：</w:t>
      </w:r>
    </w:p>
    <w:p>
      <w:pPr>
        <w:ind w:left="0" w:right="0" w:firstLine="560"/>
        <w:spacing w:before="450" w:after="450" w:line="312" w:lineRule="auto"/>
      </w:pPr>
      <w:r>
        <w:rPr>
          <w:rFonts w:ascii="宋体" w:hAnsi="宋体" w:eastAsia="宋体" w:cs="宋体"/>
          <w:color w:val="000"/>
          <w:sz w:val="28"/>
          <w:szCs w:val="28"/>
        </w:rPr>
        <w:t xml:space="preserve">法定代表人的</w:t>
      </w:r>
    </w:p>
    <w:p>
      <w:pPr>
        <w:ind w:left="0" w:right="0" w:firstLine="560"/>
        <w:spacing w:before="450" w:after="450" w:line="312" w:lineRule="auto"/>
      </w:pPr>
      <w:r>
        <w:rPr>
          <w:rFonts w:ascii="宋体" w:hAnsi="宋体" w:eastAsia="宋体" w:cs="宋体"/>
          <w:color w:val="000"/>
          <w:sz w:val="28"/>
          <w:szCs w:val="28"/>
        </w:rPr>
        <w:t xml:space="preserve">委托代理人签署：委托代理人签署：</w:t>
      </w:r>
    </w:p>
    <w:p>
      <w:pPr>
        <w:ind w:left="0" w:right="0" w:firstLine="560"/>
        <w:spacing w:before="450" w:after="450" w:line="312" w:lineRule="auto"/>
      </w:pPr>
      <w:r>
        <w:rPr>
          <w:rFonts w:ascii="宋体" w:hAnsi="宋体" w:eastAsia="宋体" w:cs="宋体"/>
          <w:color w:val="000"/>
          <w:sz w:val="28"/>
          <w:szCs w:val="28"/>
        </w:rPr>
        <w:t xml:space="preserve">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商品房的预售合同五</w:t>
      </w:r>
    </w:p>
    <w:p>
      <w:pPr>
        <w:ind w:left="0" w:right="0" w:firstLine="560"/>
        <w:spacing w:before="450" w:after="450" w:line="312" w:lineRule="auto"/>
      </w:pPr>
      <w:r>
        <w:rPr>
          <w:rFonts w:ascii="宋体" w:hAnsi="宋体" w:eastAsia="宋体" w:cs="宋体"/>
          <w:color w:val="000"/>
          <w:sz w:val="28"/>
          <w:szCs w:val="28"/>
        </w:rPr>
        <w:t xml:space="preserve">卖房人：____________;(以下简称甲方)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第一条甲方愿将座落__________市___________区___________街___________段__________号的___________房(__________室___________厅___________平米)卖于乙方，永远为业，空口无凭，立字据为证。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第四条在房屋买卖合同签订后三日内，乙方支付甲方定金_______________元。如一方违约，除适用定金罚则外，还应当赔偿因一方违约给对方造成的所有经济损失。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买房人(乙方)：___________签字身份证号：______________________联系方式：_______________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商品房的预售合同六</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甲方按照《北京市实施某中华人民共和国城镇国有土地使用权出让和转让暂行条例〉细则》的规定。已合法取得北京市( )区(县)( )地块的土地使用权，土地面积为( )平方米，土地使用年限( )年，自( )年( )月( )日至( )年( )月( )日止，国有土地使用证号为( )。甲方在上述地块上建设项目的名称为( )，现已具备规定的预售条件，经北京市房地产管理局批准，准予上市预售，外销预售许可证号为(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 )房屋，甲方已于某)年( )月( )日收到乙方预购房屋的定金 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)房屋，建筑面积为( )平方米(含共有共用面积，房屋状况详见附件)，土地面积( )平方米(含共有共用面积)土地使用期限自房屋产权过户之日起至( )年( )月( )日止。 上述各项面积为甲方暂测面积，房屋竣工后以北京市房地产管理局实测面积为准。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第二条：双方同意上述预售房屋售价为每建筑平方米( ) 币( )元，价款合计为(大写)( )币( )仟( )佰( )拾( )万( )仟( )佰( )拾( )元整(小写： )。 房屋竣工后，第一条载明的暂测面积与实测面积误差在( ) %以内的，不再结算;误差超过( )%的，超过部分按房屋售价进行结算。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第三条：乙方同意按下列方式付款，并按期将购房价款汇入甲方指定银行。乙方已支付的定金( )元，在乙方最后一次付款时转为购房价款。 甲方指定银行： 银行帐号：</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第四条;乙方逾期付款，甲方有权向乙方追索违约金。违约金自本契约约定付款之日起至实际付款之日止按中国人民银行固定资产贷款利率计算。逾期超过( )日(遇法定节假日顺延)乙方未付款的，甲方有权终止本契约。契约终止自甲方书面通知送达乙方之日起生效。乙方已交纳的定金甲方不予返还。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第五条：甲方须于某)年( )月( )日前，将房屋交付给乙方。除不可抗力外，甲方未按期将房屋交给乙方的，乙方有权向甲方追索违约金。违约金自房屋应交付之日第二天起至实际交付日止按中国人民银行固定资产贷款利率计算。逾期超过( )日(遇法定节假日顺延)甲方未交付房屋的，乙方有权终止本契约。契约终止自乙方书面通知送达甲方之日起生效。甲方除在契约终止后 日内向乙方双倍返还定金外，并须将乙方已付的房价款及利息全部退还给乙方。利息按中国人民银行固定资产贷款利率计算。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第六条：甲方交付房屋时，应提交建筑工程质量监督部门出具的《工程质量竣工核验证书》。 甲方交付的房屋经建筑工程质量监督部门核验不合格的。乙方有权终止本契约，甲方应在契约终止后 日内向乙方双倍返还定金，并将乙方已付的房屋价款和利息全部退还乙方(利息计算同第五条)甲方交付房屋的装修、设备未达到本契约附件一规定的装修、设备标准的，甲方同意按未达到部分的双倍差价向乙方补偿。</w:t>
      </w:r>
    </w:p>
    <w:p>
      <w:pPr>
        <w:ind w:left="0" w:right="0" w:firstLine="560"/>
        <w:spacing w:before="450" w:after="450" w:line="312" w:lineRule="auto"/>
      </w:pPr>
      <w:r>
        <w:rPr>
          <w:rFonts w:ascii="宋体" w:hAnsi="宋体" w:eastAsia="宋体" w:cs="宋体"/>
          <w:color w:val="000"/>
          <w:sz w:val="28"/>
          <w:szCs w:val="28"/>
        </w:rPr>
        <w:t xml:space="preserve">第七条：甲方同意按《建筑工程保修办法(试行)》的有关规定，自房屋交付之日起对乙方购置的房屋进行保修。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第八条：乙方同意其购置的房屋由甲方或甲方委托的管理公司代管。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第九条：本契约由双方签字，并在办理房屋预售预购登记后生效。预售、预购登记于某约签定之日起 日内，由双方共同到北京市房地产市场管理处办理。</w:t>
      </w:r>
    </w:p>
    <w:p>
      <w:pPr>
        <w:ind w:left="0" w:right="0" w:firstLine="560"/>
        <w:spacing w:before="450" w:after="450" w:line="312" w:lineRule="auto"/>
      </w:pPr>
      <w:r>
        <w:rPr>
          <w:rFonts w:ascii="宋体" w:hAnsi="宋体" w:eastAsia="宋体" w:cs="宋体"/>
          <w:color w:val="000"/>
          <w:sz w:val="28"/>
          <w:szCs w:val="28"/>
        </w:rPr>
        <w:t xml:space="preserve">第十条：本契约生效后至( )年( )月( )日前，乙方如转让其预购的房屋，须与转受让人在本契约上背书，并按规定到北京市房地产市场管理处办理预售契约转登记。</w:t>
      </w:r>
    </w:p>
    <w:p>
      <w:pPr>
        <w:ind w:left="0" w:right="0" w:firstLine="560"/>
        <w:spacing w:before="450" w:after="450" w:line="312" w:lineRule="auto"/>
      </w:pPr>
      <w:r>
        <w:rPr>
          <w:rFonts w:ascii="宋体" w:hAnsi="宋体" w:eastAsia="宋体" w:cs="宋体"/>
          <w:color w:val="000"/>
          <w:sz w:val="28"/>
          <w:szCs w:val="28"/>
        </w:rPr>
        <w:t xml:space="preserve">第十一条：双方同意房屋交付后 日内共同到北京市房地产市场管理处办理房屋买卖过户手续，并按有关规定申领房屋所有权证。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第十二条：办理上述手续时发生的税费，由双方依照有关规定负担。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第十三条：本契约的订立、效力、解释、履行和争议的解决均受中华人民共和国法律的管辖。因履行契约发生的纠纷，双方应协商解决。协商不能解决的，任何一方均可向房地产所在地人民法院提起诉讼。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第十条：本契约未尽事项，双方可签定补充协议 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第十五条本契约正本一式四份，甲乙双方各一份，北京市房地产管理局二份。副本(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精品商品房预售买卖合同书 商品房的预售合同七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国籍：__________性别：_________出生年月：_______________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身份证/护照/营业执照号码：______________联系电话：______</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住所(址)：______________________________联系电话：______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区/县______________________地块土地使用权，并依法进行了土地使用权登记取得房地产权证，证书号为：_________________________土地面积为：_____________，土地用途为：______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甲方经批准，在该地块上投资建造《_________________》(暂定名/现定名)商品房，主体建筑物的建筑结构为________结构;建筑物地上层数为______层，地下层数为______层。</w:t>
      </w:r>
    </w:p>
    <w:p>
      <w:pPr>
        <w:ind w:left="0" w:right="0" w:firstLine="560"/>
        <w:spacing w:before="450" w:after="450" w:line="312" w:lineRule="auto"/>
      </w:pPr>
      <w:r>
        <w:rPr>
          <w:rFonts w:ascii="宋体" w:hAnsi="宋体" w:eastAsia="宋体" w:cs="宋体"/>
          <w:color w:val="000"/>
          <w:sz w:val="28"/>
          <w:szCs w:val="28"/>
        </w:rPr>
        <w:t xml:space="preserve">上述商品房已具备《上海市房地产转让办法》规定的预售条件，________________________局已批准上市预售(预售许可证编号：___________________)。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第二条乙方向甲方购买_____________路__________________《_____________》_______幢(号)______层_______室(以下简称该房屋)，政府批准的规划用途为_______________。</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据甲方暂测该房屋建筑面积为__________平方米，其中套内建筑面积为__________平方米、公用分摊建筑面积为__________平方米。该房屋建筑层高为_________米。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二;该房屋建筑结构、装修及设备标准见本合同附件三;该房屋相关情况说明(抵押关系、资料关系、相邻关系及小区平面布局)见本合同附件四;该房屋《前期物业管理服务合同》、《使用公约》或有关承诺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根据甲方暂测的房屋建筑面积，乙方购买该房屋的总房价款(不包含房屋全装修价格)暂定为人民币___________元。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第四条乙方购买该房屋的总房价款(含附件三中装修、设备价格)是指该房屋和相应比例的土地使用权的总价格。本合同约定的总房价款除该房屋建筑面积的暂测与实测不一致的原因外，不在作变动。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第五条在该房屋交付时，房屋建筑面积以上海市房屋土地资源管理局认定的测绘机构实测面积为准，如甲方暂测面积与实测面积不一致时，除法律、法规、规章另有规定外按下列约定处理：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 (包括_____%)，不向乙方收取超过部分的房价款;甲方同意当暂测面积与实测面积的误差超过-_____% (包括-_____%)，乙方有权单方面解除本合同。乙方行使甲方解除权时，必须在双方签署《房屋交接书》之时或之前提出，否则视为放弃该项权利。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____________。乙方应当按本合同约定时间如期足额将房款价解入甲方的预售款监管帐户(预收款监管机构：________________、帐户名称_______________、帐号：__________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乙方的付款方式和付款期限由甲乙双方在附件一中约定明确。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付款，应当向甲方支付违约金，违约金按逾期未付款额的日万分之__计算，违约金自本合同的应付款期限之第二天起算至实际付款之日止。逾期超过_____天后，甲方有权选择下列第____种方案追究乙方责任：</w:t>
      </w:r>
    </w:p>
    <w:p>
      <w:pPr>
        <w:ind w:left="0" w:right="0" w:firstLine="560"/>
        <w:spacing w:before="450" w:after="450" w:line="312" w:lineRule="auto"/>
      </w:pPr>
      <w:r>
        <w:rPr>
          <w:rFonts w:ascii="宋体" w:hAnsi="宋体" w:eastAsia="宋体" w:cs="宋体"/>
          <w:color w:val="000"/>
          <w:sz w:val="28"/>
          <w:szCs w:val="28"/>
        </w:rPr>
        <w:t xml:space="preserve">壹、甲方有权单方面解除本合同，乙方应当承担赔偿责任。赔偿金额为总房价款的_____%，甲方有权在乙方已支付的房价款中扣除乙方应支付的赔偿金额，剩余房款退还给乙方。如乙方已支付的房价款不足赔偿的，甲方有权追索。</w:t>
      </w:r>
    </w:p>
    <w:p>
      <w:pPr>
        <w:ind w:left="0" w:right="0" w:firstLine="560"/>
        <w:spacing w:before="450" w:after="450" w:line="312" w:lineRule="auto"/>
      </w:pPr>
      <w:r>
        <w:rPr>
          <w:rFonts w:ascii="宋体" w:hAnsi="宋体" w:eastAsia="宋体" w:cs="宋体"/>
          <w:color w:val="000"/>
          <w:sz w:val="28"/>
          <w:szCs w:val="28"/>
        </w:rPr>
        <w:t xml:space="preserve">甲方如行使解除合同权的，应当书面通知乙方。</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第八条签订本合同后，甲方不得擅自变更该房屋的建筑设计(见附件二)，确需变更的应当征得乙方书面同意并报规划管理部门审核批准，在获得批准之日起_____天内与乙方签订本合同变更协议。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第九条甲方不得擅自变更已经与乙方约定的小区平面布局(见附件四)，确需变更的应当征得乙方书面同意。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w:t>
      </w:r>
    </w:p>
    <w:p>
      <w:pPr>
        <w:ind w:left="0" w:right="0" w:firstLine="560"/>
        <w:spacing w:before="450" w:after="450" w:line="312" w:lineRule="auto"/>
      </w:pPr>
      <w:r>
        <w:rPr>
          <w:rFonts w:ascii="宋体" w:hAnsi="宋体" w:eastAsia="宋体" w:cs="宋体"/>
          <w:color w:val="000"/>
          <w:sz w:val="28"/>
          <w:szCs w:val="28"/>
        </w:rPr>
        <w:t xml:space="preserve">壹、办理了房地产初始登记手续，取得新建商品房房地产权证(大产证);甲方对该房屋设定的抵押已注销;甲方已按规定缴纳了物业维修基金。</w:t>
      </w:r>
    </w:p>
    <w:p>
      <w:pPr>
        <w:ind w:left="0" w:right="0" w:firstLine="560"/>
        <w:spacing w:before="450" w:after="450" w:line="312" w:lineRule="auto"/>
      </w:pPr>
      <w:r>
        <w:rPr>
          <w:rFonts w:ascii="宋体" w:hAnsi="宋体" w:eastAsia="宋体" w:cs="宋体"/>
          <w:color w:val="000"/>
          <w:sz w:val="28"/>
          <w:szCs w:val="28"/>
        </w:rPr>
        <w:t xml:space="preserve">贰、取得了《住宅交付使用许可证》;甲方对该房屋设定的抵押已注销;甲方已按规定缴纳了物业维修基金;甲方承诺在_________年______月__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叁、第十一条甲方定于_________年______月______日前将该房屋交付给乙方，除不可抗力外。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第十一条约定期限内将该房屋交付乙方，应当向乙方支付违约金，违约金按乙方已支付的房价款日万分之___计算，违约金自本合同第十一条约定的最后交付期限之第二天起算至实际交付之日止。逾期超过__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壹、乙方有权单方面解除本合同。</w:t>
      </w:r>
    </w:p>
    <w:p>
      <w:pPr>
        <w:ind w:left="0" w:right="0" w:firstLine="560"/>
        <w:spacing w:before="450" w:after="450" w:line="312" w:lineRule="auto"/>
      </w:pPr>
      <w:r>
        <w:rPr>
          <w:rFonts w:ascii="宋体" w:hAnsi="宋体" w:eastAsia="宋体" w:cs="宋体"/>
          <w:color w:val="000"/>
          <w:sz w:val="28"/>
          <w:szCs w:val="28"/>
        </w:rPr>
        <w:t xml:space="preserve">贰、第十三条该房屋符合本合同第十条约定的交付条件后，甲方应在交付之日前______天书面通知乙方办理交付该房屋的手续。乙方应在收到该通知之日起______天内，会同甲方对该房屋进行验收交接。房屋交付的标志为_________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因该房屋用途为____________用房，甲方应向乙方提供《_____________________质量保证书》和《____________________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甲方如不出示和不提供前款规定的材料，乙方有权拒绝接收该房屋，由此而产生的延期交房的责任由甲方承担。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甲、乙双方在签署《房屋交接书》之日起______天内，由双方依法向____________交易中心办理价格申报、过户申请手续、申领该房屋的房地产权证(小产证)。</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倍给予补偿。如主体结构不符合本合同附件三约定的标准，乙方有权单方面解除本合同。</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双方商定对标准的认定产生争议时，委托本市有资质的建设工程质量检测机构检测并以该机构出具的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