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买卖楼合同范本(精选3篇)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买卖楼合同范本1出卖方(甲方)： 身份证号码：买受方(乙方)： 身份证号码：一、甲方自愿将其位于_市_号六层单元房的二楼北单元，建筑面积平方米，以人民币(大写)壹拾伍万叁仟元整(￥：元)的价款出售给乙方。二、此地皮属国有土地，甲方不承诺办理...</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买卖楼合同范本1</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买卖楼合同范本2</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乙方同意购买甲方拥有的坐落在___________。</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上述房产的交易价格为：单价：人民币/平方米，总价：人民币佰拾万佰拾元整)。本合同签定之日，乙方向甲方支付人民币元整，作为购房定金。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付款时间与方法</w:t>
      </w:r>
    </w:p>
    <w:p>
      <w:pPr>
        <w:ind w:left="0" w:right="0" w:firstLine="560"/>
        <w:spacing w:before="450" w:after="450" w:line="312" w:lineRule="auto"/>
      </w:pPr>
      <w:r>
        <w:rPr>
          <w:rFonts w:ascii="宋体" w:hAnsi="宋体" w:eastAsia="宋体" w:cs="宋体"/>
          <w:color w:val="000"/>
          <w:sz w:val="28"/>
          <w:szCs w:val="28"/>
        </w:rPr>
        <w:t xml:space="preserve">1、甲乙双方同意并约定在房地产交易中心缴交税费当日支付首款(含定金)人民币拾剩余房款人民币待乙方申请住房公积金贷款后一次性支付给甲方。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2、甲乙双方同意以一次性付款方式付款，并约定在房地产交易中心缴交税费当日支付首付款(含定金)人民币万 拾剩余房款人民币毕当日付给甲方。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 天内将交易的房产全部交付给乙方使用，并应在交房当日将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经双方商定，有下列情形之一的，应承担违约责任。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3、其他或是影响甲乙双方交易的。</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本合同发生争议的解决方式：双方在履行本合同过程中发生争议，由双方协商解决，协商不成可以依法向人民法院提起诉讼。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本合同未尽事宜，甲乙双方可另行约定，其补充约定经双方签章与本合同同具法律效力，以上协议自双方签字之日起生效。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买卖楼合同范本3</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甲方房屋坐落于;位于小区___幢单元室，房屋结构为__，房产证登记面积____平方米，地下室一间，面积平方米，房屋权属证书号为。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