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202_最新的房屋买卖合同</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202_最新的房屋买卖合同（通用12篇）202_最新的房屋买卖合同 篇1 出卖人：______________________________ 注册地址：_____________________________ 营业执照注册号：_____...</w:t>
      </w:r>
    </w:p>
    <w:p>
      <w:pPr>
        <w:ind w:left="0" w:right="0" w:firstLine="560"/>
        <w:spacing w:before="450" w:after="450" w:line="312" w:lineRule="auto"/>
      </w:pPr>
      <w:r>
        <w:rPr>
          <w:rFonts w:ascii="宋体" w:hAnsi="宋体" w:eastAsia="宋体" w:cs="宋体"/>
          <w:color w:val="000"/>
          <w:sz w:val="28"/>
          <w:szCs w:val="28"/>
        </w:rPr>
        <w:t xml:space="preserve">202_最新的房屋买卖合同（通用12篇）</w:t>
      </w:r>
    </w:p>
    <w:p>
      <w:pPr>
        <w:ind w:left="0" w:right="0" w:firstLine="560"/>
        <w:spacing w:before="450" w:after="450" w:line="312" w:lineRule="auto"/>
      </w:pPr>
      <w:r>
        <w:rPr>
          <w:rFonts w:ascii="宋体" w:hAnsi="宋体" w:eastAsia="宋体" w:cs="宋体"/>
          <w:color w:val="000"/>
          <w:sz w:val="28"/>
          <w:szCs w:val="28"/>
        </w:rPr>
        <w:t xml:space="preserve">202_最新的房屋买卖合同 篇1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202_最新的房屋买卖合同 篇2</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202_最新的房屋买卖合同 篇3</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 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4.甲方承诺在乙方支付________万元的首付款后的________日内，立即解除上述房屋(包括土地使用权)上设置的任何抵押和任何权利限制。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5.根据甲方与现有承租人签订的合同(见附件三)，上述房屋的租赁期到________年________月到期。依据此，乙方承诺原甲方的出租合同至________年________月到期之前不予变更。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202_最新的房屋买卖合同 篇4</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本合同房屋座落地址________镇林荫路________号，建筑面积________平方米，结构砖砭，层次一、二层沿街，间数：________楼共________间，新旧程度________成，户内配置;电气、给排水到户，装潢。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二、甲方通过转让取得上述房产的产权，该房产性质为商业、住宅房。有房产证(号码为________)、土地证(号码为_______)。现同意将上述房产转卖给乙方。房产证和土地使用权证见附件一。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经约定，上述房产总价格(大写)：________________(￥________元)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本合同生效后，甲乙双方任何一方无正当理由要求中止合同的，或者违反自己一方的义务和承诺的，或者延迟履行义务达________天的，均由责任方承担违约责任，并按实际付款的20%支付违约金。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六、本合同在履行中发生争议的，由甲乙双方协商解决，协议不成，甲乙双方同意由仲裁机构协调解决。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七、为确保各方履行本合同，甲方商请________为其保证人，乙方商请_________________为其保证人(身份证号码为_______)。保证范围为被保证人在本合同中的所有义务和责任，保证方式为连带责任保证。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八、本合同经各方签章后生效，本合同一式六份，甲乙双方及其保证人各一份，其余用于办理变更登记等手续。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202_最新的房屋买卖合同 篇5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宋体" w:hAnsi="宋体" w:eastAsia="宋体" w:cs="宋体"/>
          <w:color w:val="000"/>
          <w:sz w:val="28"/>
          <w:szCs w:val="28"/>
        </w:rPr>
        <w:t xml:space="preserve">202_最新的房屋买卖合同 篇6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2、乙方于本合同签订之日给付甲方购房定金________元整(大写：________元整)。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________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第六条、争议的解决方式，合同在履行过程中发生的争议，由双方当事人协商解决;协商不成的，依法向房屋所在地人民法院起诉。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202_最新的房屋买卖合同 篇7</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202_最新的房屋买卖合同 篇8</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202_最新的房屋买卖合同 篇9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宋体" w:hAnsi="宋体" w:eastAsia="宋体" w:cs="宋体"/>
          <w:color w:val="000"/>
          <w:sz w:val="28"/>
          <w:szCs w:val="28"/>
        </w:rPr>
        <w:t xml:space="preserve">202_最新的房屋买卖合同 篇10</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 受买人：(以下简称乙方) 身份证号： 甲方在____区育才路有住宿、餐饮、娱乐、门面经商为一体的综合大楼一栋，取名为“东方明珠”自愿出售。 根据《民法典》、《中华人民共和国____市房地产管理法》及其它有关法律法规之规定，出卖人和受买人秉着平等自愿合法互利的原则反复协商，达成一致意见，现就有关事项特签订本合同。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329.75㎡;1层建筑面积423.35㎡;2层建筑面积386.26㎡;3层建筑面积574.59㎡;4层建筑面积574.59㎡;5层建筑面积649.93㎡;6层建筑面积649.93㎡;7层建筑面积649.93㎡;8层建筑面积649.93㎡;9层建筑面积649.93㎡;10层建筑面积649.93㎡;11层建筑面积649.93㎡;12层建筑面积649.93㎡;13层建筑面积649.93㎡;共计建筑面积8137.91㎡(包括-1层)。土地面积共计为508.2㎡，另有出让地一宗，使用面积346.5㎡，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出卖人与受买人约定，综合楼共计14层，总建筑面积为8137.91 3、甲方要将肖房的押金和________年____月____日以后已收的部分租金，退归乙方所有。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 甲方：乙方： 担保方：________年____月____日</w:t>
      </w:r>
    </w:p>
    <w:p>
      <w:pPr>
        <w:ind w:left="0" w:right="0" w:firstLine="560"/>
        <w:spacing w:before="450" w:after="450" w:line="312" w:lineRule="auto"/>
      </w:pPr>
      <w:r>
        <w:rPr>
          <w:rFonts w:ascii="宋体" w:hAnsi="宋体" w:eastAsia="宋体" w:cs="宋体"/>
          <w:color w:val="000"/>
          <w:sz w:val="28"/>
          <w:szCs w:val="28"/>
        </w:rPr>
        <w:t xml:space="preserve">202_最新的房屋买卖合同 篇11</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个性约定：1、因乙方所购房屋为农村群众土地上建筑。该房屋买卖过程中所发生的交易或过户需要本村村民委员会同意或有关部门审批的手续问题，甲方应当用心全力配合乙方一齐解决妥善。若因此引发相应纠纷的，由甲方负责处理。2、如乙方所购房屋以后能够办理房产证时，甲方应予以用心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今后如房屋重建，甲方应承认乙方的住房面积。如国家征地，土地赔偿及住房面积赔偿均归乙方所有，甲方负责用心配合;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注：双方在签订农村房屋买卖合同时，因咨询当地政府部门改房屋销售交易是否合法。</w:t>
      </w:r>
    </w:p>
    <w:p>
      <w:pPr>
        <w:ind w:left="0" w:right="0" w:firstLine="560"/>
        <w:spacing w:before="450" w:after="450" w:line="312" w:lineRule="auto"/>
      </w:pPr>
      <w:r>
        <w:rPr>
          <w:rFonts w:ascii="宋体" w:hAnsi="宋体" w:eastAsia="宋体" w:cs="宋体"/>
          <w:color w:val="000"/>
          <w:sz w:val="28"/>
          <w:szCs w:val="28"/>
        </w:rPr>
        <w:t xml:space="preserve">202_最新的房屋买卖合同 篇12</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 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 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