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融资担保合作协议书范本</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编号：　　甲方：乙方：　　深圳市**资产管理有限公司为充分利用甲方的现有资源优势，加快甲方资产增值步伐提升甲方品牌知名度和项目含金量甲、乙双方经友好协商，就甲方委托乙方开展经营资金引进和融资合作事宜达成如下协议：　　一、 甲方委托乙方作为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深圳市**资产管理有限公司为充分利用甲方的现有资源优势，加快甲方资产增值步伐提升甲方品牌知名度和项目含金量甲、乙双方经友好协商，就甲方委托乙方开展经营资金引进和融资合作事宜达成如下协议：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甲方委托乙方作为 项目资金引进和融资管理顾 问，全权代理负责甲方经营资金引进和融资工作，并向甲方提 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　　二、 甲方主要职责：</w:t>
      </w:r>
    </w:p>
    <w:p>
      <w:pPr>
        <w:ind w:left="0" w:right="0" w:firstLine="560"/>
        <w:spacing w:before="450" w:after="450" w:line="312" w:lineRule="auto"/>
      </w:pPr>
      <w:r>
        <w:rPr>
          <w:rFonts w:ascii="宋体" w:hAnsi="宋体" w:eastAsia="宋体" w:cs="宋体"/>
          <w:color w:val="000"/>
          <w:sz w:val="28"/>
          <w:szCs w:val="28"/>
        </w:rPr>
        <w:t xml:space="preserve">　　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　　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　　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　　4、遵守协议，维护乙方权益。</w:t>
      </w:r>
    </w:p>
    <w:p>
      <w:pPr>
        <w:ind w:left="0" w:right="0" w:firstLine="560"/>
        <w:spacing w:before="450" w:after="450" w:line="312" w:lineRule="auto"/>
      </w:pPr>
      <w:r>
        <w:rPr>
          <w:rFonts w:ascii="宋体" w:hAnsi="宋体" w:eastAsia="宋体" w:cs="宋体"/>
          <w:color w:val="000"/>
          <w:sz w:val="28"/>
          <w:szCs w:val="28"/>
        </w:rPr>
        <w:t xml:space="preserve">　　三、乙方主要职责：</w:t>
      </w:r>
    </w:p>
    <w:p>
      <w:pPr>
        <w:ind w:left="0" w:right="0" w:firstLine="560"/>
        <w:spacing w:before="450" w:after="450" w:line="312" w:lineRule="auto"/>
      </w:pPr>
      <w:r>
        <w:rPr>
          <w:rFonts w:ascii="宋体" w:hAnsi="宋体" w:eastAsia="宋体" w:cs="宋体"/>
          <w:color w:val="000"/>
          <w:sz w:val="28"/>
          <w:szCs w:val="28"/>
        </w:rPr>
        <w:t xml:space="preserve">　　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　　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　　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　　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　　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　　8、当引资或融资进入正式程序时，双方另行签署专项引资或融资居间服务协议，经甲方核准后予以实施。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四、顾问工作流程：</w:t>
      </w:r>
    </w:p>
    <w:p>
      <w:pPr>
        <w:ind w:left="0" w:right="0" w:firstLine="560"/>
        <w:spacing w:before="450" w:after="450" w:line="312" w:lineRule="auto"/>
      </w:pPr>
      <w:r>
        <w:rPr>
          <w:rFonts w:ascii="宋体" w:hAnsi="宋体" w:eastAsia="宋体" w:cs="宋体"/>
          <w:color w:val="000"/>
          <w:sz w:val="28"/>
          <w:szCs w:val="28"/>
        </w:rPr>
        <w:t xml:space="preserve">　　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　　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　　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　　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　　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　　第六步：甲方项目正常运转后的经营监管顾问与咨询。</w:t>
      </w:r>
    </w:p>
    <w:p>
      <w:pPr>
        <w:ind w:left="0" w:right="0" w:firstLine="560"/>
        <w:spacing w:before="450" w:after="450" w:line="312" w:lineRule="auto"/>
      </w:pPr>
      <w:r>
        <w:rPr>
          <w:rFonts w:ascii="宋体" w:hAnsi="宋体" w:eastAsia="宋体" w:cs="宋体"/>
          <w:color w:val="000"/>
          <w:sz w:val="28"/>
          <w:szCs w:val="28"/>
        </w:rPr>
        <w:t xml:space="preserve">　　五、成本与费用核算：</w:t>
      </w:r>
    </w:p>
    <w:p>
      <w:pPr>
        <w:ind w:left="0" w:right="0" w:firstLine="560"/>
        <w:spacing w:before="450" w:after="450" w:line="312" w:lineRule="auto"/>
      </w:pPr>
      <w:r>
        <w:rPr>
          <w:rFonts w:ascii="宋体" w:hAnsi="宋体" w:eastAsia="宋体" w:cs="宋体"/>
          <w:color w:val="000"/>
          <w:sz w:val="28"/>
          <w:szCs w:val="28"/>
        </w:rPr>
        <w:t xml:space="preserve">　　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　　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宋体" w:hAnsi="宋体" w:eastAsia="宋体" w:cs="宋体"/>
          <w:color w:val="000"/>
          <w:sz w:val="28"/>
          <w:szCs w:val="28"/>
        </w:rPr>
        <w:t xml:space="preserve">　　五、合作期限：一年，从甲乙双方正式签字日起开始计算。</w:t>
      </w:r>
    </w:p>
    <w:p>
      <w:pPr>
        <w:ind w:left="0" w:right="0" w:firstLine="560"/>
        <w:spacing w:before="450" w:after="450" w:line="312" w:lineRule="auto"/>
      </w:pPr>
      <w:r>
        <w:rPr>
          <w:rFonts w:ascii="宋体" w:hAnsi="宋体" w:eastAsia="宋体" w:cs="宋体"/>
          <w:color w:val="000"/>
          <w:sz w:val="28"/>
          <w:szCs w:val="28"/>
        </w:rPr>
        <w:t xml:space="preserve">　　六、违约责任； 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　　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2025-01-23T01:10:10+08:00</dcterms:created>
  <dcterms:modified xsi:type="dcterms:W3CDTF">2025-01-23T01:10:10+08:00</dcterms:modified>
</cp:coreProperties>
</file>

<file path=docProps/custom.xml><?xml version="1.0" encoding="utf-8"?>
<Properties xmlns="http://schemas.openxmlformats.org/officeDocument/2006/custom-properties" xmlns:vt="http://schemas.openxmlformats.org/officeDocument/2006/docPropsVTypes"/>
</file>