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信托资金保管合同(二十二篇)</w:t>
      </w:r>
      <w:bookmarkEnd w:id="1"/>
    </w:p>
    <w:p>
      <w:pPr>
        <w:jc w:val="center"/>
        <w:spacing w:before="0" w:after="450"/>
      </w:pPr>
      <w:r>
        <w:rPr>
          <w:rFonts w:ascii="Arial" w:hAnsi="Arial" w:eastAsia="Arial" w:cs="Arial"/>
          <w:color w:val="999999"/>
          <w:sz w:val="20"/>
          <w:szCs w:val="20"/>
        </w:rPr>
        <w:t xml:space="preserve">来源：网络  作者：独酌月影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信托资金保管合同一委托人：_________法定代表人：_________自然人身份证明文件与号码：_________住所地：_________邮政编码：_________受托人：_________法定代表人：_________住所地：__...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 □</w:t>
      </w:r>
    </w:p>
    <w:p>
      <w:pPr>
        <w:ind w:left="0" w:right="0" w:firstLine="560"/>
        <w:spacing w:before="450" w:after="450" w:line="312" w:lineRule="auto"/>
      </w:pPr>
      <w:r>
        <w:rPr>
          <w:rFonts w:ascii="宋体" w:hAnsi="宋体" w:eastAsia="宋体" w:cs="宋体"/>
          <w:color w:val="000"/>
          <w:sz w:val="28"/>
          <w:szCs w:val="28"/>
        </w:rPr>
        <w:t xml:space="preserve">（2）收付代理机构营业场所 □</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信托资金保管合同四</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“公司/集团”：指_________公司。公司/集团持有_________股份_________股，占该公司股本总数的_________%。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优先受益类)》。该类合同的受益人根据本信托计划及其信托合同享有优先信托收益权等信托权益。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“优先信托收益权”：仅指类信托合同受益人根据本信托计划和类信托合同的规定，享有的请求分配信托收益的权利。本信托计划项下总信托收益，将优先用于支付优先信托收益权项下的信托收益。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普通受益类)》。该类合同的受益人根据本信托计划和其信托合同的规定享有普通信托收益权和信托财产普通分配权等信托权益。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特定受益类)》。该类合同的受益人根据本信托计划和其信托合同的规定享有特定信托收益权和信托财产特定分配权等信托权益。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有权了解信托财产的管理、运用、处分及收支情况，并有权要求受托人作出说明;有权查阅、抄录或者复制与信托财产有关的信托帐目以及处理信托事务的其他文件;因设立信托时未能预见的特别事由，致使信托财产的管理方法不利于实现信托目的或者不符合受益人的利益时，有权向受托人提出调整该信托财产的管理方法的请求;受托人违反信托目的处分信托财产或者因违背管理职责、处理信托事务不当致使信托财产受到损失的，委托人有权申请人民法院撤销该处分行为，并有权要求受托人恢复信托财产的原状或者予以赔偿;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根据_________章程的规定，向_________提名董事、监事和高级管理人员候选人的权利;根据_________章程的规定，通过_________股东大会或董事会，选举、罢免董事、监事和高级管理人员的权利;以股东身份参与_________重大事项决策的权利;参加或委派代理人参加_________股东大会，行使表决权，和对_________的业务进行监督，提出建议或者质询的权利;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受托人营业场所存放备查;在受托人网址_________上公告;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(3)前述(1)、(2)小项所述信托受益权的转让价格为其所签署的类信托合同的信托资金额，与以该合同规定的预期信托收益率计算的实际持有期未支付信托预期收益之和。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3.上述信托受益权转让后权利的确定：特定受益人按照本条第1项、第2项的规定，受让相应信托受益权的，按照以下规定，确定受让后信托受益权的内容：特定受益人或其指定的人受让类信托合同项下之信托受益权，或类信托合同项下之信托受益权后，其继受的信托受益权按照本信托计划项下类信托合同规定的信托受益权确定和执行。受让人除享有上述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第二十一条优先受让权</w:t>
      </w:r>
    </w:p>
    <w:p>
      <w:pPr>
        <w:ind w:left="0" w:right="0" w:firstLine="560"/>
        <w:spacing w:before="450" w:after="450" w:line="312" w:lineRule="auto"/>
      </w:pPr>
      <w:r>
        <w:rPr>
          <w:rFonts w:ascii="宋体" w:hAnsi="宋体" w:eastAsia="宋体" w:cs="宋体"/>
          <w:color w:val="000"/>
          <w:sz w:val="28"/>
          <w:szCs w:val="28"/>
        </w:rPr>
        <w:t xml:space="preserve">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类、类以及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信托资金保管合同五</w:t>
      </w:r>
    </w:p>
    <w:p>
      <w:pPr>
        <w:ind w:left="0" w:right="0" w:firstLine="560"/>
        <w:spacing w:before="450" w:after="450" w:line="312" w:lineRule="auto"/>
      </w:pPr>
      <w:r>
        <w:rPr>
          <w:rFonts w:ascii="宋体" w:hAnsi="宋体" w:eastAsia="宋体" w:cs="宋体"/>
          <w:color w:val="000"/>
          <w:sz w:val="28"/>
          <w:szCs w:val="28"/>
        </w:rPr>
        <w:t xml:space="preserve">_______国信 （xt）字第（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 托 人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法人代表/负责人：地址：邮政编码：联系电话：传真： 证件名称：身份证号码：其他有效身份证明号码：通讯地址：邮政编码：联系电话：传真：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 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1、本合同项下信托存续期为_____年，自推介期满次日成立。即自_____年_____月_____日起至_____年_____月_____日止。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 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 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信托资金保管合同六</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受托人--__________国际信托投资有限责任公司承诺管理信托财产将恪尽职守，履行诚实、信用、谨慎、有效管理的义务，但受托人在管理、运用或处分信托财产过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2025-04-16T22:30:14+08:00</dcterms:created>
  <dcterms:modified xsi:type="dcterms:W3CDTF">2025-04-16T22:30:14+08:00</dcterms:modified>
</cp:coreProperties>
</file>

<file path=docProps/custom.xml><?xml version="1.0" encoding="utf-8"?>
<Properties xmlns="http://schemas.openxmlformats.org/officeDocument/2006/custom-properties" xmlns:vt="http://schemas.openxmlformats.org/officeDocument/2006/docPropsVTypes"/>
</file>