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移动电话入网协议书</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客户填写）：_________为维护甲乙双方利益，根据《中华人民共和国电信条例》的相关规定现就乙方使用甲方提供的_________服务相关事宜，双方达成如下协议，以供共同遵照执行：若乙方使用甲方网站所提供的各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_________服务相关事宜，双方达成如下协议，以供共同遵照执行：若乙方使用甲方网站所提供的各项服务，则视为乙方同意依据甲方现行的《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通情况以乙方使用时甲方与漫游地运营商的协议的存在、生效状况及内容为准，由于国际漫游的资费标准根据漫游地运营商的资费标准确定，漫游发生的费用按乙方实际使用时甲方当时的资费标准计算，甲方公布的资料仅供乙方参考；通信服务的国际漫游费用单独计算，不计入各项套餐方案和其他任何业务方案（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5、乙方可自行设置和解除sim卡的个人密码（pin），初始pin是1234。在连续三次输入错误的密码时将会锁卡，此时请携带有效证件（入网时所用证件）　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客户服务密码是乙方重要的客户资料，乙方应妥善保管，凡使用客户服务密码办理的业务，均视为乙方亲自办理，由乙方负责。甲乙双方确认，甲方不知道乙方客户服务密码的内容。乙方应对自己的业务密码及数据专用卡的安全性负责，由于乙方保管不善等原因造成客户服务密码、业务密码泄露或数据专用卡被盗用，乙方须缴纳由此产生的全部费用。甲方应协助乙方及公安部门进行调查，调查发生的费用由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4、本协议的解释权归_________。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│客　户　资　料　（请您详细填写）│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│传真号码││联系固定电话│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人││联系固定电话│　│</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　│证件名称│□身份证　□军官证　□护照　□营业执照　□其它　签发地＿＿│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│通信地址││邮政地址│　│</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　│业　务　功　能　选　择 （请您在需要的业务前的□内画√）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│服务项目│gprs业务： □自由套餐　□经济套餐　□时尚套餐　□商务套餐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│填││数据卡交费方式： □不捆绑　□捆绑交费　移动电话号码：＿＿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││pcmcia卡　品牌及型号：＿＿＿＿＿＿＿＿＿＿＿＿＿＿＿＿＿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││□gprs国际漫游│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│写│付　款　方　式　（请您在需要的业务前的□内画√）│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│入网付款方式│□现金　□支票　□其它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│话费付款方式│□现金　□预付款　□银行托收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│银行委托收款│开户银行│　││</w:t>
      </w:r>
    </w:p>
    <w:p>
      <w:pPr>
        <w:ind w:left="0" w:right="0" w:firstLine="560"/>
        <w:spacing w:before="450" w:after="450" w:line="312" w:lineRule="auto"/>
      </w:pPr>
      <w:r>
        <w:rPr>
          <w:rFonts w:ascii="宋体" w:hAnsi="宋体" w:eastAsia="宋体" w:cs="宋体"/>
          <w:color w:val="000"/>
          <w:sz w:val="28"/>
          <w:szCs w:val="28"/>
        </w:rPr>
        <w:t xml:space="preserve">│　│├────┼─────────────┤单位加盖财务章　│</w:t>
      </w:r>
    </w:p>
    <w:p>
      <w:pPr>
        <w:ind w:left="0" w:right="0" w:firstLine="560"/>
        <w:spacing w:before="450" w:after="450" w:line="312" w:lineRule="auto"/>
      </w:pPr>
      <w:r>
        <w:rPr>
          <w:rFonts w:ascii="宋体" w:hAnsi="宋体" w:eastAsia="宋体" w:cs="宋体"/>
          <w:color w:val="000"/>
          <w:sz w:val="28"/>
          <w:szCs w:val="28"/>
        </w:rPr>
        <w:t xml:space="preserve">│　││银行行号│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││帐户名称│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│受　理　单　位　填　写 　（由业务受理人员填写） │</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│担保│□无□有 　 担保合同编号＿＿＿＿　│</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　│移动电话号码│sim卡号 │客户编号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　│受理人：　受理日期：　发票号：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│1.以上客户资料的内容必须准确、真实、有效；本公司如发现客户所填写的内│</w:t>
      </w:r>
    </w:p>
    <w:p>
      <w:pPr>
        <w:ind w:left="0" w:right="0" w:firstLine="560"/>
        <w:spacing w:before="450" w:after="450" w:line="312" w:lineRule="auto"/>
      </w:pPr>
      <w:r>
        <w:rPr>
          <w:rFonts w:ascii="宋体" w:hAnsi="宋体" w:eastAsia="宋体" w:cs="宋体"/>
          <w:color w:val="000"/>
          <w:sz w:val="28"/>
          <w:szCs w:val="28"/>
        </w:rPr>
        <w:t xml:space="preserve">│　│容不真实有权停止网络服务。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　│2.入网登记单一式两联，客户与本公司各存一联，请您妥善保管。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│3.客户服务密码是客户重要的个人资料，可作为办理业务的凭证，请客户务必│</w:t>
      </w:r>
    </w:p>
    <w:p>
      <w:pPr>
        <w:ind w:left="0" w:right="0" w:firstLine="560"/>
        <w:spacing w:before="450" w:after="450" w:line="312" w:lineRule="auto"/>
      </w:pPr>
      <w:r>
        <w:rPr>
          <w:rFonts w:ascii="宋体" w:hAnsi="宋体" w:eastAsia="宋体" w:cs="宋体"/>
          <w:color w:val="000"/>
          <w:sz w:val="28"/>
          <w:szCs w:val="28"/>
        </w:rPr>
        <w:t xml:space="preserve">│　│注意密码的保密，凡使用密码办理的业务均视为客户亲自办理，并由客户负责│</w:t>
      </w:r>
    </w:p>
    <w:p>
      <w:pPr>
        <w:ind w:left="0" w:right="0" w:firstLine="560"/>
        <w:spacing w:before="450" w:after="450" w:line="312" w:lineRule="auto"/>
      </w:pPr>
      <w:r>
        <w:rPr>
          <w:rFonts w:ascii="宋体" w:hAnsi="宋体" w:eastAsia="宋体" w:cs="宋体"/>
          <w:color w:val="000"/>
          <w:sz w:val="28"/>
          <w:szCs w:val="28"/>
        </w:rPr>
        <w:t xml:space="preserve">│　│。部分业务仍需持证件办理。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│4.捆绑交费是指数据卡的费用与客户选定移动电话的费用一起交纳。选定的移│</w:t>
      </w:r>
    </w:p>
    <w:p>
      <w:pPr>
        <w:ind w:left="0" w:right="0" w:firstLine="560"/>
        <w:spacing w:before="450" w:after="450" w:line="312" w:lineRule="auto"/>
      </w:pPr>
      <w:r>
        <w:rPr>
          <w:rFonts w:ascii="宋体" w:hAnsi="宋体" w:eastAsia="宋体" w:cs="宋体"/>
          <w:color w:val="000"/>
          <w:sz w:val="28"/>
          <w:szCs w:val="28"/>
        </w:rPr>
        <w:t xml:space="preserve">│　│动电话号码必须为客户本人的全球通号码。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│5.通信服务的国际漫游费用单独计算，不计入各项套餐方案的其他任何业务方│</w:t>
      </w:r>
    </w:p>
    <w:p>
      <w:pPr>
        <w:ind w:left="0" w:right="0" w:firstLine="560"/>
        <w:spacing w:before="450" w:after="450" w:line="312" w:lineRule="auto"/>
      </w:pPr>
      <w:r>
        <w:rPr>
          <w:rFonts w:ascii="宋体" w:hAnsi="宋体" w:eastAsia="宋体" w:cs="宋体"/>
          <w:color w:val="000"/>
          <w:sz w:val="28"/>
          <w:szCs w:val="28"/>
        </w:rPr>
        <w:t xml:space="preserve">│　│案（如促销等）所包括的免费流量中，与其他费用一起收取。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2025-01-31T19:47:17+08:00</dcterms:created>
  <dcterms:modified xsi:type="dcterms:W3CDTF">2025-01-31T19:47:17+08:00</dcterms:modified>
</cp:coreProperties>
</file>

<file path=docProps/custom.xml><?xml version="1.0" encoding="utf-8"?>
<Properties xmlns="http://schemas.openxmlformats.org/officeDocument/2006/custom-properties" xmlns:vt="http://schemas.openxmlformats.org/officeDocument/2006/docPropsVTypes"/>
</file>