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旅游服务合同的法律特征(21篇)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旅游服务合同的概念 旅游服务合同的法律特征一法定代表人(主要负责人)： 职务：业务经营许可证号：经营地址：经办人： 职务：联系电话： 传真：电子邮箱：地接社：法定代表人(主要负责人)： 职务：业务经营许可证号：经营地址：经办人： 职务：联系...</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旅游服务合同的法律特征一</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旅游服务合同的法律特征五</w:t>
      </w:r>
    </w:p>
    <w:p>
      <w:pPr>
        <w:ind w:left="0" w:right="0" w:firstLine="560"/>
        <w:spacing w:before="450" w:after="450" w:line="312" w:lineRule="auto"/>
      </w:pPr>
      <w:r>
        <w:rPr>
          <w:rFonts w:ascii="宋体" w:hAnsi="宋体" w:eastAsia="宋体" w:cs="宋体"/>
          <w:color w:val="000"/>
          <w:sz w:val="28"/>
          <w:szCs w:val="28"/>
        </w:rPr>
        <w:t xml:space="preserve">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五、利润分配：_________________</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六、办事机构：_________________</w:t>
      </w:r>
    </w:p>
    <w:p>
      <w:pPr>
        <w:ind w:left="0" w:right="0" w:firstLine="560"/>
        <w:spacing w:before="450" w:after="450" w:line="312" w:lineRule="auto"/>
      </w:pPr>
      <w:r>
        <w:rPr>
          <w:rFonts w:ascii="宋体" w:hAnsi="宋体" w:eastAsia="宋体" w:cs="宋体"/>
          <w:color w:val="000"/>
          <w:sz w:val="28"/>
          <w:szCs w:val="28"/>
        </w:rPr>
        <w:t xml:space="preserve">(1)甲方派人设立“__________-_____旅游专线”负责该项业务工作。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二00年月月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三、合作约定事项：_________________</w:t>
      </w:r>
    </w:p>
    <w:p>
      <w:pPr>
        <w:ind w:left="0" w:right="0" w:firstLine="560"/>
        <w:spacing w:before="450" w:after="450" w:line="312" w:lineRule="auto"/>
      </w:pPr>
      <w:r>
        <w:rPr>
          <w:rFonts w:ascii="宋体" w:hAnsi="宋体" w:eastAsia="宋体" w:cs="宋体"/>
          <w:color w:val="000"/>
          <w:sz w:val="28"/>
          <w:szCs w:val="28"/>
        </w:rPr>
        <w:t xml:space="preserve">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旅游服务合同的法律特征六</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甲方：__________乙方：__________投资发展有限公司</w:t>
      </w:r>
    </w:p>
    <w:p>
      <w:pPr>
        <w:ind w:left="0" w:right="0" w:firstLine="560"/>
        <w:spacing w:before="450" w:after="450" w:line="312" w:lineRule="auto"/>
      </w:pPr>
      <w:r>
        <w:rPr>
          <w:rFonts w:ascii="宋体" w:hAnsi="宋体" w:eastAsia="宋体" w:cs="宋体"/>
          <w:color w:val="000"/>
          <w:sz w:val="28"/>
          <w:szCs w:val="28"/>
        </w:rPr>
        <w:t xml:space="preserve">第一条：甲方具有完全民事行为能力自愿参加乙方组织集体旅游，并承诺遵守本协议之规定。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第二条：甲方愿独立承担旅游期间可能出现的个人安全、经济、疾病等不可预测的一切损害，乙方不承担任何法律责任和相关费用。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第三条：甲方旅游期间因自身原因给集体带来损失的，一切损失由甲方承担。</w:t>
      </w:r>
    </w:p>
    <w:p>
      <w:pPr>
        <w:ind w:left="0" w:right="0" w:firstLine="560"/>
        <w:spacing w:before="450" w:after="450" w:line="312" w:lineRule="auto"/>
      </w:pPr>
      <w:r>
        <w:rPr>
          <w:rFonts w:ascii="宋体" w:hAnsi="宋体" w:eastAsia="宋体" w:cs="宋体"/>
          <w:color w:val="000"/>
          <w:sz w:val="28"/>
          <w:szCs w:val="28"/>
        </w:rPr>
        <w:t xml:space="preserve">第四条：旅游期间甲方如有造成他人身体伤害及财产损失的，全部由甲方自负，乙方不承担任何法律责任和相关费用。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第五条：甲方应切实注意个人财产安全，因自身原因保管不善而造成财产损失的，由甲方自负，乙方不承担任何责任。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第六条：甲方旅游途中若要中途离开务必要通知乙方组织者，声明是自愿离开，离队后的安全、经济及一切连带责任均由甲方自负，乙方不承担任何法律责任和相关费用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第八条：本协议生效时间为双方签字日期，协议一经签署立即生效至本次活动结束。</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2025-04-17T02:42:25+08:00</dcterms:created>
  <dcterms:modified xsi:type="dcterms:W3CDTF">2025-04-17T02:42:25+08:00</dcterms:modified>
</cp:coreProperties>
</file>

<file path=docProps/custom.xml><?xml version="1.0" encoding="utf-8"?>
<Properties xmlns="http://schemas.openxmlformats.org/officeDocument/2006/custom-properties" xmlns:vt="http://schemas.openxmlformats.org/officeDocument/2006/docPropsVTypes"/>
</file>