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2024物业管理服务合同样本</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&gt;生活或者工作当中经常会遇到各种合同的签订，那么服务合同是什么样的呢？为大家提供《2024物业管理服务合同样本》，欢迎阅读。&gt;【篇一】2024物业管理服务合同样本　　第一章总则　　第一条本合同当事人　　委托方(以下简称甲方)：_______...</w:t>
      </w:r>
    </w:p>
    <w:p>
      <w:pPr>
        <w:ind w:left="0" w:right="0" w:firstLine="560"/>
        <w:spacing w:before="450" w:after="450" w:line="312" w:lineRule="auto"/>
      </w:pPr>
      <w:r>
        <w:rPr>
          <w:rFonts w:ascii="宋体" w:hAnsi="宋体" w:eastAsia="宋体" w:cs="宋体"/>
          <w:color w:val="000"/>
          <w:sz w:val="28"/>
          <w:szCs w:val="28"/>
        </w:rPr>
        <w:t xml:space="preserve">&gt;生活或者工作当中经常会遇到各种合同的签订，那么服务合同是什么样的呢？为大家提供《2024物业管理服务合同样本》，欢迎阅读。</w:t>
      </w:r>
    </w:p>
    <w:p>
      <w:pPr>
        <w:ind w:left="0" w:right="0" w:firstLine="560"/>
        <w:spacing w:before="450" w:after="450" w:line="312" w:lineRule="auto"/>
      </w:pPr>
      <w:r>
        <w:rPr>
          <w:rFonts w:ascii="宋体" w:hAnsi="宋体" w:eastAsia="宋体" w:cs="宋体"/>
          <w:color w:val="000"/>
          <w:sz w:val="28"/>
          <w:szCs w:val="28"/>
        </w:rPr>
        <w:t xml:space="preserve">&gt;【篇一】2024物业管理服务合同样本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2、在物业销售前将业主临时公约向物业买受人明示，并予以说明；在与物业买受人签订物业买卖合同时，应当要求物业买受人对遵守业主临时公约予以书面；</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&gt;【篇二】2024物业管理服务合同样本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委托方：（以下简称甲方）大学</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根据国家有关法律、法规，在自愿、平等、协商一致的基础上，甲方将大学委托乙方实行物业管理，特制定本合同。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物业类型：综合类学校物业</w:t>
      </w:r>
    </w:p>
    <w:p>
      <w:pPr>
        <w:ind w:left="0" w:right="0" w:firstLine="560"/>
        <w:spacing w:before="450" w:after="450" w:line="312" w:lineRule="auto"/>
      </w:pPr>
      <w:r>
        <w:rPr>
          <w:rFonts w:ascii="宋体" w:hAnsi="宋体" w:eastAsia="宋体" w:cs="宋体"/>
          <w:color w:val="000"/>
          <w:sz w:val="28"/>
          <w:szCs w:val="28"/>
        </w:rPr>
        <w:t xml:space="preserve">　　座落位置：市路</w:t>
      </w:r>
    </w:p>
    <w:p>
      <w:pPr>
        <w:ind w:left="0" w:right="0" w:firstLine="560"/>
        <w:spacing w:before="450" w:after="450" w:line="312" w:lineRule="auto"/>
      </w:pPr>
      <w:r>
        <w:rPr>
          <w:rFonts w:ascii="宋体" w:hAnsi="宋体" w:eastAsia="宋体" w:cs="宋体"/>
          <w:color w:val="000"/>
          <w:sz w:val="28"/>
          <w:szCs w:val="28"/>
        </w:rPr>
        <w:t xml:space="preserve">　　占地面积：以学校实际面积为准</w:t>
      </w:r>
    </w:p>
    <w:p>
      <w:pPr>
        <w:ind w:left="0" w:right="0" w:firstLine="560"/>
        <w:spacing w:before="450" w:after="450" w:line="312" w:lineRule="auto"/>
      </w:pPr>
      <w:r>
        <w:rPr>
          <w:rFonts w:ascii="宋体" w:hAnsi="宋体" w:eastAsia="宋体" w:cs="宋体"/>
          <w:color w:val="000"/>
          <w:sz w:val="28"/>
          <w:szCs w:val="28"/>
        </w:rPr>
        <w:t xml:space="preserve">　　建筑面积：以学校实际面积为准</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第二章委托管理项目</w:t>
      </w:r>
    </w:p>
    <w:p>
      <w:pPr>
        <w:ind w:left="0" w:right="0" w:firstLine="560"/>
        <w:spacing w:before="450" w:after="450" w:line="312" w:lineRule="auto"/>
      </w:pPr>
      <w:r>
        <w:rPr>
          <w:rFonts w:ascii="宋体" w:hAnsi="宋体" w:eastAsia="宋体" w:cs="宋体"/>
          <w:color w:val="000"/>
          <w:sz w:val="28"/>
          <w:szCs w:val="28"/>
        </w:rPr>
        <w:t xml:space="preserve">　　第四条办公楼、教学楼、电教楼、公寓楼、餐厅的公共区域卫生保洁管理。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　　第五条公共环境卫生，包括公共场所、房屋公共部位的清洁卫生。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　　第六条学校内的治安管理，维持公共秩序，包括大门值勤安全、校内巡逻、重点部位的值勤。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　　第七条公寓楼的值班。</w:t>
      </w:r>
    </w:p>
    <w:p>
      <w:pPr>
        <w:ind w:left="0" w:right="0" w:firstLine="560"/>
        <w:spacing w:before="450" w:after="450" w:line="312" w:lineRule="auto"/>
      </w:pPr>
      <w:r>
        <w:rPr>
          <w:rFonts w:ascii="宋体" w:hAnsi="宋体" w:eastAsia="宋体" w:cs="宋体"/>
          <w:color w:val="000"/>
          <w:sz w:val="28"/>
          <w:szCs w:val="28"/>
        </w:rPr>
        <w:t xml:space="preserve">　　第八条其他委托事项：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第九条委托管理期限为壹年。自20xx年月日起至20xx年月日止。合同到期，甲乙双方若无异议，本合同可续签。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第十条甲方权利义务：</w:t>
      </w:r>
    </w:p>
    <w:p>
      <w:pPr>
        <w:ind w:left="0" w:right="0" w:firstLine="560"/>
        <w:spacing w:before="450" w:after="450" w:line="312" w:lineRule="auto"/>
      </w:pPr>
      <w:r>
        <w:rPr>
          <w:rFonts w:ascii="宋体" w:hAnsi="宋体" w:eastAsia="宋体" w:cs="宋体"/>
          <w:color w:val="000"/>
          <w:sz w:val="28"/>
          <w:szCs w:val="28"/>
        </w:rPr>
        <w:t xml:space="preserve">　　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　　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　　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　　8、及时支付给乙方物业管理费；</w:t>
      </w:r>
    </w:p>
    <w:p>
      <w:pPr>
        <w:ind w:left="0" w:right="0" w:firstLine="560"/>
        <w:spacing w:before="450" w:after="450" w:line="312" w:lineRule="auto"/>
      </w:pPr>
      <w:r>
        <w:rPr>
          <w:rFonts w:ascii="宋体" w:hAnsi="宋体" w:eastAsia="宋体" w:cs="宋体"/>
          <w:color w:val="000"/>
          <w:sz w:val="28"/>
          <w:szCs w:val="28"/>
        </w:rPr>
        <w:t xml:space="preserve">　　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第十一条乙方权利义务：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　　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　　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　　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第十二条乙方须按下列约定，实现目标管理：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　　2、公共环境：按照方案标准执行。</w:t>
      </w:r>
    </w:p>
    <w:p>
      <w:pPr>
        <w:ind w:left="0" w:right="0" w:firstLine="560"/>
        <w:spacing w:before="450" w:after="450" w:line="312" w:lineRule="auto"/>
      </w:pPr>
      <w:r>
        <w:rPr>
          <w:rFonts w:ascii="宋体" w:hAnsi="宋体" w:eastAsia="宋体" w:cs="宋体"/>
          <w:color w:val="000"/>
          <w:sz w:val="28"/>
          <w:szCs w:val="28"/>
        </w:rPr>
        <w:t xml:space="preserve">　　3、公寓管理：按照方案标准执行。</w:t>
      </w:r>
    </w:p>
    <w:p>
      <w:pPr>
        <w:ind w:left="0" w:right="0" w:firstLine="560"/>
        <w:spacing w:before="450" w:after="450" w:line="312" w:lineRule="auto"/>
      </w:pPr>
      <w:r>
        <w:rPr>
          <w:rFonts w:ascii="宋体" w:hAnsi="宋体" w:eastAsia="宋体" w:cs="宋体"/>
          <w:color w:val="000"/>
          <w:sz w:val="28"/>
          <w:szCs w:val="28"/>
        </w:rPr>
        <w:t xml:space="preserve">　　4、安全护卫：按照方案标准执行。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第十三条本物业的管理费用每年为元（大写：）</w:t>
      </w:r>
    </w:p>
    <w:p>
      <w:pPr>
        <w:ind w:left="0" w:right="0" w:firstLine="560"/>
        <w:spacing w:before="450" w:after="450" w:line="312" w:lineRule="auto"/>
      </w:pPr>
      <w:r>
        <w:rPr>
          <w:rFonts w:ascii="宋体" w:hAnsi="宋体" w:eastAsia="宋体" w:cs="宋体"/>
          <w:color w:val="000"/>
          <w:sz w:val="28"/>
          <w:szCs w:val="28"/>
        </w:rPr>
        <w:t xml:space="preserve">　　第十四条全年物业费按月支付，甲方每月支付物业管理费元（大写：）</w:t>
      </w:r>
    </w:p>
    <w:p>
      <w:pPr>
        <w:ind w:left="0" w:right="0" w:firstLine="560"/>
        <w:spacing w:before="450" w:after="450" w:line="312" w:lineRule="auto"/>
      </w:pPr>
      <w:r>
        <w:rPr>
          <w:rFonts w:ascii="宋体" w:hAnsi="宋体" w:eastAsia="宋体" w:cs="宋体"/>
          <w:color w:val="000"/>
          <w:sz w:val="28"/>
          <w:szCs w:val="28"/>
        </w:rPr>
        <w:t xml:space="preserve">　　第十五条管理服务费用标准的调整，按照《物业管理条例》和甲方增减服务区域、内容进行相应的调整。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第十六条甲方违反第四章第十条的约定，致使乙方未完成规定管理目标，乙方有权要求甲方在一定期限内解决，逾期未解决的，乙方有权终止合同，造成乙方经济损失的，甲方应给予乙方经济赔偿。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第十八条甲、乙双方应切实履行合同条款，如任何一方违约，依据《国务院物业管理条例》和《合同法》进行相关赔偿。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第十九条自本合同生效之日起，根据甲方委托物业管理事项，办理完交接验收手续，乙方进行物业管理。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　　第二十条本合同期满前一个月，甲、乙双方无异议，则合同续约；若有异议，期满则合同解除。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　　第二十一条双方可对本合同的.条款进行补充，以书面方式签订补充协议，补充协议与本合同具有同等效力。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二条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　　第二十三条本合同正文共5页，一式三份，甲乙双方以及物业管理行政主管部门（备案）各执一份，具有同等法律效力。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第二十六条本合同履行期间发生争议，双方应尽量协商解决或报请物业管理行政部门进行调节，协商或调节不成的，双方同意由仲裁委员会仲裁或向当地人民法院上诉。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　　第二十七条本合同自签字之日起生效。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&gt;【篇三】2024物业管理服务合同样本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2025-01-31T20:10:45+08:00</dcterms:created>
  <dcterms:modified xsi:type="dcterms:W3CDTF">2025-01-31T20:10:45+08:00</dcterms:modified>
</cp:coreProperties>
</file>

<file path=docProps/custom.xml><?xml version="1.0" encoding="utf-8"?>
<Properties xmlns="http://schemas.openxmlformats.org/officeDocument/2006/custom-properties" xmlns:vt="http://schemas.openxmlformats.org/officeDocument/2006/docPropsVTypes"/>
</file>