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青岛市房屋租赁居间合同</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编号：______________签订地点：__________________________________________签订时间：__________________________________________合同双方当事人：_...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委托人甲（出租人）：________________________________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委托人乙（承租人）：________________________________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委托人甲的房屋坐落于___________市_________区___________ 路_______号_______栋_______单元____室，共_____套， 其设计结构为__________________，总建筑面积为_________平方米，权属为___________ ， 房产证号_____________，房屋落成时间为________年____月。</w:t>
      </w:r>
    </w:p>
    <w:p>
      <w:pPr>
        <w:ind w:left="0" w:right="0" w:firstLine="560"/>
        <w:spacing w:before="450" w:after="450" w:line="312" w:lineRule="auto"/>
      </w:pPr>
      <w:r>
        <w:rPr>
          <w:rFonts w:ascii="宋体" w:hAnsi="宋体" w:eastAsia="宋体" w:cs="宋体"/>
          <w:color w:val="000"/>
          <w:sz w:val="28"/>
          <w:szCs w:val="28"/>
        </w:rPr>
        <w:t xml:space="preserve">其他情况______________________________________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1．为委托人甲欲出租的上述房屋寻找承租人，并将该房屋详细情况以及委托人甲的要求等报告给承租人。同时，将承租人的情况报告给委托人甲。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1．委托人乙欲在__________市__________区__________________地段承租___________房屋____套，面积为_________平方米。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居间人业已完成本合同项下委托人双方委托之事项，委托人____双方自愿选择下列第____ 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1．按合同标的_________％的比例支付（具体数额为小写：___________ 、 ________大写：_________），其中委托人甲____％（具体数额为：小写____ 、大写____ ），委托人乙_________％，（具体数额为：小写________ 、大写________________）。</w:t>
      </w:r>
    </w:p>
    <w:p>
      <w:pPr>
        <w:ind w:left="0" w:right="0" w:firstLine="560"/>
        <w:spacing w:before="450" w:after="450" w:line="312" w:lineRule="auto"/>
      </w:pPr>
      <w:r>
        <w:rPr>
          <w:rFonts w:ascii="宋体" w:hAnsi="宋体" w:eastAsia="宋体" w:cs="宋体"/>
          <w:color w:val="000"/>
          <w:sz w:val="28"/>
          <w:szCs w:val="28"/>
        </w:rPr>
        <w:t xml:space="preserve">交付佣金的具体时间：_________________ 。</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2．委托人双方一次性支付居间人人民币：小写_________元、大写_________________ 。其中，委托人甲：小写__________ 、大写_________________元，委托人乙：小写___________元、大写_________________元。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交付佣金的具体时间__________________。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1．一次性向居间人支付人民币__________元，由委托人双方各自分别承担__________％。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（3）未能按照委托书或本合同的委托事项向居间人提供相关房产证件、文件、合同、身份证件等，致使居间人无法完成居间任务、并给经纪人造成实际损失的；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3．按照本合同标的物总价款的___________％赔偿于居间人。</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4．当事人一方迟延履行主要义务，经另一方催告后，在___________天内仍未履行；</w:t>
      </w:r>
    </w:p>
    <w:p>
      <w:pPr>
        <w:ind w:left="0" w:right="0" w:firstLine="560"/>
        <w:spacing w:before="450" w:after="450" w:line="312" w:lineRule="auto"/>
      </w:pPr>
      <w:r>
        <w:rPr>
          <w:rFonts w:ascii="宋体" w:hAnsi="宋体" w:eastAsia="宋体" w:cs="宋体"/>
          <w:color w:val="000"/>
          <w:sz w:val="28"/>
          <w:szCs w:val="28"/>
        </w:rPr>
        <w:t xml:space="preserve">5．当事人一方有其他违约行为，致使合同履行不能的。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合同争议的解决方式：本合同在履行过程中发生争议，由当事人三方协商解决，也可以到当地工商行政管理部门调解；协商调解不成的，按下列第____种方式解决：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合同未作规定的，当事人可以根据需要签订补充协议，不能签订补充协议的，按《中华人民共和国合同法》、《城市房地产管理法》以及相关的法律法规之规定执行。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本合同自签订之日起生效，当事人各具一份，备案一份。</w:t>
      </w:r>
    </w:p>
    <w:p>
      <w:pPr>
        <w:ind w:left="0" w:right="0" w:firstLine="560"/>
        <w:spacing w:before="450" w:after="450" w:line="312" w:lineRule="auto"/>
      </w:pPr>
      <w:r>
        <w:rPr>
          <w:rFonts w:ascii="宋体" w:hAnsi="宋体" w:eastAsia="宋体" w:cs="宋体"/>
          <w:color w:val="000"/>
          <w:sz w:val="28"/>
          <w:szCs w:val="28"/>
        </w:rPr>
        <w:t xml:space="preserve">委托人甲：________________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青岛市房屋租赁居间合同说明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一、本合同文本是依据《中华人民共和国合同法》、《中华人民共和国城市房地产管理法》等有关法律法规制定的示范文本，供当事人约定采用。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说的“居间”是指“媒介居间”，即居间人同时接受合同当事人双方的委托，将有关订约事项据实报告给各方当事人，媒介居间人的报酬由交易双方当事人平均负担的行为。媒介居间人应该是具备经营房地产中介资格的、在我国依法登记注册的企业法人。本合同的委托人甲，是指具有房屋所有权的房屋出租人委托居间人向自己提供承租人情况的当事人；委托人乙，是指欲租赁房屋的承租人委托居间人向自己提供房屋出租人以及标的情况的当事人。</w:t>
      </w:r>
    </w:p>
    <w:p>
      <w:pPr>
        <w:ind w:left="0" w:right="0" w:firstLine="560"/>
        <w:spacing w:before="450" w:after="450" w:line="312" w:lineRule="auto"/>
      </w:pPr>
      <w:r>
        <w:rPr>
          <w:rFonts w:ascii="宋体" w:hAnsi="宋体" w:eastAsia="宋体" w:cs="宋体"/>
          <w:color w:val="000"/>
          <w:sz w:val="28"/>
          <w:szCs w:val="28"/>
        </w:rPr>
        <w:t xml:space="preserve">三、本合同有关房屋租赁的具体条款，应该由委托人甲乙双方协商后自主填写，居间人不得干预（可以提供合理化建议）；居间人的报酬经与委托人双方协商确定后，由居间人在合同中填写。</w:t>
      </w:r>
    </w:p>
    <w:p>
      <w:pPr>
        <w:ind w:left="0" w:right="0" w:firstLine="560"/>
        <w:spacing w:before="450" w:after="450" w:line="312" w:lineRule="auto"/>
      </w:pPr>
      <w:r>
        <w:rPr>
          <w:rFonts w:ascii="宋体" w:hAnsi="宋体" w:eastAsia="宋体" w:cs="宋体"/>
          <w:color w:val="000"/>
          <w:sz w:val="28"/>
          <w:szCs w:val="28"/>
        </w:rPr>
        <w:t xml:space="preserve">四、从事居间活动的人员，属第二条中所指具备房地产中介资格的企业法人的工作人员，是依法取得经纪人执业资格证书的人员。</w:t>
      </w:r>
    </w:p>
    <w:p>
      <w:pPr>
        <w:ind w:left="0" w:right="0" w:firstLine="560"/>
        <w:spacing w:before="450" w:after="450" w:line="312" w:lineRule="auto"/>
      </w:pPr>
      <w:r>
        <w:rPr>
          <w:rFonts w:ascii="宋体" w:hAnsi="宋体" w:eastAsia="宋体" w:cs="宋体"/>
          <w:color w:val="000"/>
          <w:sz w:val="28"/>
          <w:szCs w:val="28"/>
        </w:rPr>
        <w:t xml:space="preserve">五、委托人与居间人签订合同前，对居间人的登记注册、经营范围、中介资质等情况有知情权；居间人对委托人或对委托人之代理人的主体资格、委托人提供房源的所有权情况等有充分了解的权利。</w:t>
      </w:r>
    </w:p>
    <w:p>
      <w:pPr>
        <w:ind w:left="0" w:right="0" w:firstLine="560"/>
        <w:spacing w:before="450" w:after="450" w:line="312" w:lineRule="auto"/>
      </w:pPr>
      <w:r>
        <w:rPr>
          <w:rFonts w:ascii="宋体" w:hAnsi="宋体" w:eastAsia="宋体" w:cs="宋体"/>
          <w:color w:val="000"/>
          <w:sz w:val="28"/>
          <w:szCs w:val="28"/>
        </w:rPr>
        <w:t xml:space="preserve">六、为体现合同双方的自愿原则，本合同文本中相关条款后都有空白行，供双方自行约定或补充约定。双方当事人可以对文本条款的内容进行修改、增补或删减。【 】中选择内容以划∨方式选定。合同签订生效后，未被修改的文本印刷文字视为双方同意内容。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七、本合同文本涉及到的选择、填写内容以手写项为优先。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八、本合同由青岛市工商行政管理局与青岛市国土资源和房屋管理局共同制定，由青岛市工商行政管理局备案。该文本的发放由以上两个机关共同负责，工本费的收取标准按国家工商行政管理局、国家物价局、财政部“工商（1990）250号”通知执行。本合同文本未经制定单位同意，任何印刷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九、本合同条款由青岛市工商行政管理局与青岛市国土资源和房屋管理局负责解释。</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岛市国土资源和房屋管理局</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2025-04-28T14:13:12+08:00</dcterms:created>
  <dcterms:modified xsi:type="dcterms:W3CDTF">2025-04-28T14:13:12+08:00</dcterms:modified>
</cp:coreProperties>
</file>

<file path=docProps/custom.xml><?xml version="1.0" encoding="utf-8"?>
<Properties xmlns="http://schemas.openxmlformats.org/officeDocument/2006/custom-properties" xmlns:vt="http://schemas.openxmlformats.org/officeDocument/2006/docPropsVTypes"/>
</file>