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最新学生拾金不昧的表扬信如何写</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学生拾金不昧的表扬信如何写一在全力构建和谐校园的日子里，我院好人好事层出不穷，特别是在大学生中亮点频闪，我院经济管理系03级公管3班的xx同学拾金不昧的事迹迎来了天津音乐学院的感谢信。10月20日，我院经管系公管3班的xx同学在天津工业...</w:t>
      </w:r>
    </w:p>
    <w:p>
      <w:pPr>
        <w:ind w:left="0" w:right="0" w:firstLine="560"/>
        <w:spacing w:before="450" w:after="450" w:line="312" w:lineRule="auto"/>
      </w:pPr>
      <w:r>
        <w:rPr>
          <w:rFonts w:ascii="黑体" w:hAnsi="黑体" w:eastAsia="黑体" w:cs="黑体"/>
          <w:color w:val="000000"/>
          <w:sz w:val="36"/>
          <w:szCs w:val="36"/>
          <w:b w:val="1"/>
          <w:bCs w:val="1"/>
        </w:rPr>
        <w:t xml:space="preserve">最新学生拾金不昧的表扬信如何写一</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在全力构建和谐校园的日子里，我院好人好事层出不穷，特别是在大学生中亮点频闪，我院经济管理系03级公管3班的xx同学拾金不昧的事迹迎来了天津音乐学院的感谢信。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xx同学在天津工业大学拾到天津音乐学院管理系王磊同学遗失的钱包，其中包括人民币上百元、身份证、银行卡、听课证等重要证件。仅仅凭借钱包中提供的微薄线索，xx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xx同学拾金不昧的行为充分体现了我院大学生高尚的道德情操和精神风貌。在加强大学生思想道德建设的过程当中，需要所有同学共同努力，齐心营造和谐文明的校园。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最新学生拾金不昧的表扬信如何写二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最新学生拾金不昧的表扬信如何写三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秋财会班的，在本周二(20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2025-04-19T16:28:52+08:00</dcterms:created>
  <dcterms:modified xsi:type="dcterms:W3CDTF">2025-04-19T16:28:52+08:00</dcterms:modified>
</cp:coreProperties>
</file>

<file path=docProps/custom.xml><?xml version="1.0" encoding="utf-8"?>
<Properties xmlns="http://schemas.openxmlformats.org/officeDocument/2006/custom-properties" xmlns:vt="http://schemas.openxmlformats.org/officeDocument/2006/docPropsVTypes"/>
</file>